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E2" w:rsidRDefault="00221AE2" w:rsidP="00FF78C2">
      <w:pPr>
        <w:rPr>
          <w:lang w:val="cs-CZ"/>
        </w:rPr>
      </w:pPr>
      <w:r>
        <w:rPr>
          <w:lang w:val="cs-CZ"/>
        </w:rPr>
        <w:t>AKTIVITA PŘED ČTENÍM I PO NĚM</w:t>
      </w:r>
    </w:p>
    <w:p w:rsidR="00221AE2" w:rsidRDefault="00221AE2" w:rsidP="00FF78C2">
      <w:pPr>
        <w:rPr>
          <w:lang w:val="cs-CZ"/>
        </w:rPr>
      </w:pPr>
    </w:p>
    <w:p w:rsidR="00FF78C2" w:rsidRPr="00FF78C2" w:rsidRDefault="00FF78C2" w:rsidP="00FF78C2">
      <w:pPr>
        <w:rPr>
          <w:lang w:val="cs-CZ"/>
        </w:rPr>
      </w:pPr>
      <w:r w:rsidRPr="00FF78C2">
        <w:rPr>
          <w:lang w:val="cs-CZ"/>
        </w:rPr>
        <w:t>Postup:</w:t>
      </w:r>
    </w:p>
    <w:p w:rsidR="00FF78C2" w:rsidRDefault="00FF78C2" w:rsidP="00FF78C2">
      <w:pPr>
        <w:rPr>
          <w:lang w:val="cs-CZ"/>
        </w:rPr>
      </w:pPr>
      <w:r w:rsidRPr="00FF78C2">
        <w:rPr>
          <w:lang w:val="cs-CZ"/>
        </w:rPr>
        <w:t>Pravdivost tvrzení budeš hodnotit 3krát: poprvé před vlastním čtením, podruhé poté co celý text přečteš od začátku do konce, potřetí ke každému tvrzení vyhledáš odpověď v textu.</w:t>
      </w:r>
    </w:p>
    <w:p w:rsidR="00221AE2" w:rsidRPr="00FF78C2" w:rsidRDefault="00221AE2" w:rsidP="00FF78C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037"/>
      </w:tblGrid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tvrzení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před 1. čtením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po 1. čtení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vyhledej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1. Pro impresionismus v hudbě je příznačná rozmlžená melodika, důraz na barevnost zvuku, tlumená dynamika.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2. Ostinátní rytmus znamená tvrdošíjně se opakující.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3. Bolero je španělský lidový tanec.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4. Expresionisté se snaží potlačit vnitřní citové napětí, dopívají k racionální, citově střízlivé hudbě.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C21AF4" w:rsidRDefault="00FF78C2" w:rsidP="00C21AF4">
            <w:pPr>
              <w:rPr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 xml:space="preserve">5. </w:t>
            </w:r>
            <w:proofErr w:type="spellStart"/>
            <w:r w:rsidR="00C21AF4">
              <w:rPr>
                <w:rFonts w:ascii="Calibri" w:eastAsia="Calibri" w:hAnsi="Calibri"/>
                <w:lang w:val="cs-CZ"/>
              </w:rPr>
              <w:t>Neofolkloristé</w:t>
            </w:r>
            <w:proofErr w:type="spellEnd"/>
            <w:r w:rsidR="00C21AF4">
              <w:rPr>
                <w:rFonts w:ascii="Calibri" w:eastAsia="Calibri" w:hAnsi="Calibri"/>
                <w:lang w:val="cs-CZ"/>
              </w:rPr>
              <w:t xml:space="preserve"> </w:t>
            </w:r>
            <w:r w:rsidR="00C21AF4">
              <w:rPr>
                <w:lang w:val="cs-CZ"/>
              </w:rPr>
              <w:t>pracují s lidovými nápěvy (jako romantici)</w:t>
            </w:r>
            <w:r w:rsidR="00C21AF4">
              <w:rPr>
                <w:lang w:val="cs-C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C21AF4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6. „Civilisté“ oslavují velkoměstský způsob života.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C21AF4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7. Novoklasicisté chtějí očistit hudbu od barokních a romantických prvků, za vzor považují hudbu klasicismu.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shd w:val="clear" w:color="auto" w:fill="auto"/>
          </w:tcPr>
          <w:p w:rsidR="00FF78C2" w:rsidRPr="00FF78C2" w:rsidRDefault="00C21AF4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 xml:space="preserve">8. Janáčkova </w:t>
            </w:r>
            <w:proofErr w:type="spellStart"/>
            <w:r>
              <w:rPr>
                <w:rFonts w:ascii="Calibri" w:eastAsia="Calibri" w:hAnsi="Calibri"/>
                <w:lang w:val="cs-CZ"/>
              </w:rPr>
              <w:t>Sinfonietta</w:t>
            </w:r>
            <w:proofErr w:type="spellEnd"/>
            <w:r>
              <w:rPr>
                <w:rFonts w:ascii="Calibri" w:eastAsia="Calibri" w:hAnsi="Calibri"/>
                <w:lang w:val="cs-CZ"/>
              </w:rPr>
              <w:t xml:space="preserve"> zahajuje každoročně Mezinárodní hudební festival L. Janáčka, který se koná ve středních Čechách.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C21AF4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9. Janáčkova opera Její pastorkyňa, podle předlohy Gabriely Preissové, patří mezi světově uváděná díla.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  <w:tr w:rsidR="00FF78C2" w:rsidRPr="00FF78C2" w:rsidTr="00FF78C2">
        <w:trPr>
          <w:trHeight w:val="5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C4614C" w:rsidP="007933BC">
            <w:pPr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 xml:space="preserve">10. </w:t>
            </w:r>
            <w:r w:rsidR="00221AE2">
              <w:rPr>
                <w:rFonts w:ascii="Calibri" w:eastAsia="Calibri" w:hAnsi="Calibri"/>
                <w:lang w:val="cs-CZ"/>
              </w:rPr>
              <w:t>Janáčkův klavírní cyklus Po zameteném chodníčku nahrál krnovský rodák Jan Bartoš.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C2" w:rsidRPr="00FF78C2" w:rsidRDefault="00FF78C2" w:rsidP="007933BC">
            <w:pPr>
              <w:rPr>
                <w:rFonts w:ascii="Calibri" w:eastAsia="Calibri" w:hAnsi="Calibri"/>
                <w:lang w:val="cs-CZ"/>
              </w:rPr>
            </w:pPr>
            <w:r w:rsidRPr="00FF78C2">
              <w:rPr>
                <w:rFonts w:ascii="Calibri" w:eastAsia="Calibri" w:hAnsi="Calibri"/>
                <w:lang w:val="cs-CZ"/>
              </w:rPr>
              <w:t>ANO/NE</w:t>
            </w:r>
          </w:p>
        </w:tc>
      </w:tr>
    </w:tbl>
    <w:p w:rsidR="00FF78C2" w:rsidRPr="00FF78C2" w:rsidRDefault="00FF78C2" w:rsidP="00FF78C2">
      <w:pPr>
        <w:rPr>
          <w:lang w:val="cs-CZ"/>
        </w:rPr>
      </w:pPr>
    </w:p>
    <w:p w:rsidR="00FF78C2" w:rsidRPr="00FF78C2" w:rsidRDefault="00FF78C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</w:pPr>
      <w:r w:rsidRPr="00FF78C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br w:type="page"/>
      </w:r>
    </w:p>
    <w:p w:rsidR="00FF78C2" w:rsidRPr="00FF78C2" w:rsidRDefault="00FF78C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</w:pPr>
    </w:p>
    <w:p w:rsidR="007F77A6" w:rsidRPr="00FF78C2" w:rsidRDefault="007F77A6" w:rsidP="007F77A6">
      <w:pPr>
        <w:pStyle w:val="Nadpis2"/>
        <w:rPr>
          <w:lang w:val="cs-CZ"/>
        </w:rPr>
      </w:pPr>
      <w:r w:rsidRPr="00FF78C2">
        <w:rPr>
          <w:lang w:val="cs-CZ"/>
        </w:rPr>
        <w:t>IMPRESIONISMUS</w:t>
      </w:r>
    </w:p>
    <w:p w:rsidR="007F77A6" w:rsidRPr="00FF78C2" w:rsidRDefault="007F77A6" w:rsidP="007F77A6">
      <w:pPr>
        <w:jc w:val="right"/>
        <w:rPr>
          <w:lang w:val="cs-CZ"/>
        </w:rPr>
      </w:pPr>
      <w:r w:rsidRPr="00FF78C2">
        <w:rPr>
          <w:lang w:val="cs-CZ"/>
        </w:rPr>
        <w:t xml:space="preserve">Směr se zrodil ve Francii, ve výtvarném umění už v 70. letech. Hlavní význam nese souhra barev. Pevná kresebná linie je nahrazena technikou </w:t>
      </w:r>
      <w:r w:rsidRPr="00FF78C2">
        <w:rPr>
          <w:b/>
          <w:bCs/>
          <w:lang w:val="cs-CZ"/>
        </w:rPr>
        <w:t>barevných skvrn</w:t>
      </w:r>
      <w:r w:rsidRPr="00FF78C2">
        <w:rPr>
          <w:lang w:val="cs-CZ"/>
        </w:rPr>
        <w:t xml:space="preserve"> (rozplývavé působení). Takové jsou zejména obrazy malířů </w:t>
      </w:r>
      <w:proofErr w:type="spellStart"/>
      <w:r w:rsidRPr="00FF78C2">
        <w:rPr>
          <w:lang w:val="cs-CZ"/>
        </w:rPr>
        <w:t>Edouarda</w:t>
      </w:r>
      <w:proofErr w:type="spellEnd"/>
      <w:r w:rsidRPr="00FF78C2">
        <w:rPr>
          <w:lang w:val="cs-CZ"/>
        </w:rPr>
        <w:t xml:space="preserve"> Maneta, Clauda Moneta, Augusta </w:t>
      </w:r>
      <w:proofErr w:type="spellStart"/>
      <w:proofErr w:type="gramStart"/>
      <w:r w:rsidRPr="00FF78C2">
        <w:rPr>
          <w:lang w:val="cs-CZ"/>
        </w:rPr>
        <w:t>Renoira.Také</w:t>
      </w:r>
      <w:proofErr w:type="spellEnd"/>
      <w:proofErr w:type="gramEnd"/>
      <w:r w:rsidRPr="00FF78C2">
        <w:rPr>
          <w:lang w:val="cs-CZ"/>
        </w:rPr>
        <w:t xml:space="preserve"> francouzští symbolističtí básníci (Baudelaire, </w:t>
      </w:r>
      <w:proofErr w:type="spellStart"/>
      <w:r w:rsidRPr="00FF78C2">
        <w:rPr>
          <w:lang w:val="cs-CZ"/>
        </w:rPr>
        <w:t>Rimabaud</w:t>
      </w:r>
      <w:proofErr w:type="spellEnd"/>
      <w:r w:rsidRPr="00FF78C2">
        <w:rPr>
          <w:lang w:val="cs-CZ"/>
        </w:rPr>
        <w:t xml:space="preserve">, </w:t>
      </w:r>
      <w:proofErr w:type="spellStart"/>
      <w:r w:rsidRPr="00FF78C2">
        <w:rPr>
          <w:lang w:val="cs-CZ"/>
        </w:rPr>
        <w:t>Verlain</w:t>
      </w:r>
      <w:proofErr w:type="spellEnd"/>
      <w:r w:rsidRPr="00FF78C2">
        <w:rPr>
          <w:lang w:val="cs-CZ"/>
        </w:rPr>
        <w:t xml:space="preserve">, </w:t>
      </w:r>
      <w:proofErr w:type="spellStart"/>
      <w:r w:rsidRPr="00FF78C2">
        <w:rPr>
          <w:lang w:val="cs-CZ"/>
        </w:rPr>
        <w:t>Mallarmé</w:t>
      </w:r>
      <w:proofErr w:type="spellEnd"/>
      <w:r w:rsidRPr="00FF78C2">
        <w:rPr>
          <w:lang w:val="cs-CZ"/>
        </w:rPr>
        <w:t xml:space="preserve">) chtěli dosáhnout přímo hudební zvukovosti verše (slovo, tón, barva). Hudební paralela impresionismu se objevila až v 90. letech 19. stol. a je založena na akcentaci </w:t>
      </w:r>
      <w:r w:rsidRPr="00FF78C2">
        <w:rPr>
          <w:b/>
          <w:bCs/>
          <w:lang w:val="cs-CZ"/>
        </w:rPr>
        <w:t>zvukově barevné</w:t>
      </w:r>
      <w:r w:rsidRPr="00FF78C2">
        <w:rPr>
          <w:lang w:val="cs-CZ"/>
        </w:rPr>
        <w:t xml:space="preserve"> atmosféry před melodickou linií, </w:t>
      </w:r>
      <w:r w:rsidRPr="00FF78C2">
        <w:rPr>
          <w:b/>
          <w:bCs/>
          <w:lang w:val="cs-CZ"/>
        </w:rPr>
        <w:t>uvolněné harmonii</w:t>
      </w:r>
      <w:r w:rsidRPr="00FF78C2">
        <w:rPr>
          <w:lang w:val="cs-CZ"/>
        </w:rPr>
        <w:t xml:space="preserve">, užívání </w:t>
      </w:r>
      <w:r w:rsidRPr="00FF78C2">
        <w:rPr>
          <w:b/>
          <w:bCs/>
          <w:lang w:val="cs-CZ"/>
        </w:rPr>
        <w:t>tlumené dynamiky</w:t>
      </w:r>
      <w:r w:rsidRPr="00FF78C2">
        <w:rPr>
          <w:lang w:val="cs-CZ"/>
        </w:rPr>
        <w:t>.</w:t>
      </w:r>
    </w:p>
    <w:p w:rsidR="007F77A6" w:rsidRPr="00FF78C2" w:rsidRDefault="007F77A6" w:rsidP="007F77A6">
      <w:pPr>
        <w:jc w:val="right"/>
        <w:rPr>
          <w:lang w:val="cs-CZ"/>
        </w:rPr>
      </w:pP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b/>
          <w:bCs/>
          <w:lang w:val="cs-CZ"/>
        </w:rPr>
        <w:t>CLAUDE DEBUSSY</w:t>
      </w:r>
      <w:r w:rsidRPr="00FF78C2">
        <w:rPr>
          <w:lang w:val="cs-CZ"/>
        </w:rPr>
        <w:t xml:space="preserve"> (1862–1918)</w:t>
      </w:r>
    </w:p>
    <w:p w:rsidR="007F77A6" w:rsidRPr="00FF78C2" w:rsidRDefault="007F77A6" w:rsidP="007F77A6">
      <w:pPr>
        <w:numPr>
          <w:ilvl w:val="0"/>
          <w:numId w:val="1"/>
        </w:numPr>
        <w:jc w:val="both"/>
        <w:rPr>
          <w:lang w:val="cs-CZ"/>
        </w:rPr>
      </w:pPr>
      <w:r w:rsidRPr="00FF78C2">
        <w:rPr>
          <w:sz w:val="20"/>
          <w:lang w:val="cs-CZ"/>
        </w:rPr>
        <w:t>Pocházel z prostředí francouzského venkova. Už při studiích na pařížské konzervatoři se nechtěl smířit se zákazem některých postupů, jež klasická harmonie nedovoluje (paralelní kvinty a oktávy), na klavírní hru měl vlastní názory. Když zvítězil v soutěži o Římskou cenu, získal studijní pobyt v Itálii. Po návratu do Paříže žije bohémským životem (svobodným), stýká se se soudobými literáty, komponuje na jejich verše písňové cykly.  Je rovněž vyhledávaným interpretem, úspěšným skladatelem.</w:t>
      </w:r>
    </w:p>
    <w:p w:rsidR="007F77A6" w:rsidRPr="00FF78C2" w:rsidRDefault="007F77A6" w:rsidP="007F77A6">
      <w:pPr>
        <w:numPr>
          <w:ilvl w:val="0"/>
          <w:numId w:val="1"/>
        </w:numPr>
        <w:jc w:val="both"/>
        <w:rPr>
          <w:lang w:val="cs-CZ"/>
        </w:rPr>
      </w:pPr>
      <w:r w:rsidRPr="00FF78C2">
        <w:rPr>
          <w:lang w:val="cs-CZ"/>
        </w:rPr>
        <w:t xml:space="preserve">hudební řeč: začátkem </w:t>
      </w:r>
      <w:proofErr w:type="gramStart"/>
      <w:r w:rsidRPr="00FF78C2">
        <w:rPr>
          <w:lang w:val="cs-CZ"/>
        </w:rPr>
        <w:t>90.let</w:t>
      </w:r>
      <w:proofErr w:type="gramEnd"/>
      <w:r w:rsidRPr="00FF78C2">
        <w:rPr>
          <w:lang w:val="cs-CZ"/>
        </w:rPr>
        <w:t xml:space="preserve"> dospívá k osobitému hudebnímu vyjadřování, založené na přírodní náladovosti, snivé fantastičnosti, </w:t>
      </w:r>
      <w:r w:rsidRPr="00FF78C2">
        <w:rPr>
          <w:b/>
          <w:bCs/>
          <w:lang w:val="cs-CZ"/>
        </w:rPr>
        <w:t>témbrové barevnosti</w:t>
      </w:r>
    </w:p>
    <w:p w:rsidR="007F77A6" w:rsidRPr="00FF78C2" w:rsidRDefault="007F77A6" w:rsidP="007F77A6">
      <w:pPr>
        <w:numPr>
          <w:ilvl w:val="1"/>
          <w:numId w:val="1"/>
        </w:numPr>
        <w:jc w:val="both"/>
        <w:rPr>
          <w:lang w:val="cs-CZ"/>
        </w:rPr>
      </w:pPr>
      <w:r w:rsidRPr="00FF78C2">
        <w:rPr>
          <w:b/>
          <w:bCs/>
          <w:lang w:val="cs-CZ"/>
        </w:rPr>
        <w:t>melodika: jakoby rozmlžená</w:t>
      </w:r>
      <w:r w:rsidRPr="00FF78C2">
        <w:rPr>
          <w:lang w:val="cs-CZ"/>
        </w:rPr>
        <w:t>, rozostřená</w:t>
      </w:r>
    </w:p>
    <w:p w:rsidR="007F77A6" w:rsidRPr="00FF78C2" w:rsidRDefault="007F77A6" w:rsidP="007F77A6">
      <w:pPr>
        <w:numPr>
          <w:ilvl w:val="1"/>
          <w:numId w:val="1"/>
        </w:numPr>
        <w:jc w:val="both"/>
        <w:rPr>
          <w:lang w:val="cs-CZ"/>
        </w:rPr>
      </w:pPr>
      <w:r w:rsidRPr="00FF78C2">
        <w:rPr>
          <w:lang w:val="cs-CZ"/>
        </w:rPr>
        <w:t>harmonie: vytváří spíše zvukově barevné kontrasty, „</w:t>
      </w:r>
      <w:r w:rsidRPr="00FF78C2">
        <w:rPr>
          <w:b/>
          <w:bCs/>
          <w:lang w:val="cs-CZ"/>
        </w:rPr>
        <w:t>barevné skvrny</w:t>
      </w:r>
      <w:r w:rsidRPr="00FF78C2">
        <w:rPr>
          <w:lang w:val="cs-CZ"/>
        </w:rPr>
        <w:t>“, nevyskytuje se tradiční kadence (spoj dominanty s tónikou)</w:t>
      </w:r>
    </w:p>
    <w:p w:rsidR="007F77A6" w:rsidRPr="00FF78C2" w:rsidRDefault="007F77A6" w:rsidP="007F77A6">
      <w:pPr>
        <w:numPr>
          <w:ilvl w:val="0"/>
          <w:numId w:val="1"/>
        </w:numPr>
        <w:jc w:val="both"/>
        <w:rPr>
          <w:lang w:val="cs-CZ"/>
        </w:rPr>
      </w:pPr>
      <w:r w:rsidRPr="00FF78C2">
        <w:rPr>
          <w:lang w:val="cs-CZ"/>
        </w:rPr>
        <w:t xml:space="preserve">orchestrální tvorba: </w:t>
      </w:r>
      <w:r w:rsidRPr="00FF78C2">
        <w:rPr>
          <w:u w:val="single"/>
          <w:lang w:val="cs-CZ"/>
        </w:rPr>
        <w:t>Faunovo odpoledne</w:t>
      </w:r>
      <w:r w:rsidRPr="00FF78C2">
        <w:rPr>
          <w:lang w:val="cs-CZ"/>
        </w:rPr>
        <w:t xml:space="preserve"> (předehra k básni </w:t>
      </w:r>
      <w:proofErr w:type="spellStart"/>
      <w:r w:rsidRPr="00FF78C2">
        <w:rPr>
          <w:lang w:val="cs-CZ"/>
        </w:rPr>
        <w:t>Stéphana</w:t>
      </w:r>
      <w:proofErr w:type="spellEnd"/>
      <w:r w:rsidRPr="00FF78C2">
        <w:rPr>
          <w:lang w:val="cs-CZ"/>
        </w:rPr>
        <w:t xml:space="preserve"> </w:t>
      </w:r>
      <w:proofErr w:type="spellStart"/>
      <w:r w:rsidRPr="00FF78C2">
        <w:rPr>
          <w:lang w:val="cs-CZ"/>
        </w:rPr>
        <w:t>Mallarméa</w:t>
      </w:r>
      <w:proofErr w:type="spellEnd"/>
      <w:r w:rsidRPr="00FF78C2">
        <w:rPr>
          <w:lang w:val="cs-CZ"/>
        </w:rPr>
        <w:t xml:space="preserve">), </w:t>
      </w:r>
      <w:proofErr w:type="spellStart"/>
      <w:r w:rsidRPr="00FF78C2">
        <w:rPr>
          <w:u w:val="single"/>
          <w:lang w:val="cs-CZ"/>
        </w:rPr>
        <w:t>Nocturna</w:t>
      </w:r>
      <w:proofErr w:type="spellEnd"/>
      <w:r w:rsidRPr="00FF78C2">
        <w:rPr>
          <w:lang w:val="cs-CZ"/>
        </w:rPr>
        <w:t xml:space="preserve"> (Oblaka, Slavnost, Sirény), </w:t>
      </w:r>
      <w:r w:rsidRPr="00FF78C2">
        <w:rPr>
          <w:u w:val="single"/>
          <w:lang w:val="cs-CZ"/>
        </w:rPr>
        <w:t>Moře</w:t>
      </w:r>
      <w:r w:rsidRPr="00FF78C2">
        <w:rPr>
          <w:lang w:val="cs-CZ"/>
        </w:rPr>
        <w:t xml:space="preserve"> (části: Od jitra do poledne na moři, Hra vln, Rozhovor větru s mořem)</w:t>
      </w:r>
    </w:p>
    <w:p w:rsidR="007F77A6" w:rsidRPr="00FF78C2" w:rsidRDefault="007F77A6" w:rsidP="007F77A6">
      <w:pPr>
        <w:numPr>
          <w:ilvl w:val="0"/>
          <w:numId w:val="1"/>
        </w:numPr>
        <w:jc w:val="both"/>
        <w:rPr>
          <w:lang w:val="cs-CZ"/>
        </w:rPr>
      </w:pPr>
      <w:r w:rsidRPr="00FF78C2">
        <w:rPr>
          <w:lang w:val="cs-CZ"/>
        </w:rPr>
        <w:t xml:space="preserve">operní tvorba: </w:t>
      </w:r>
      <w:proofErr w:type="spellStart"/>
      <w:r w:rsidRPr="00FF78C2">
        <w:rPr>
          <w:u w:val="single"/>
          <w:lang w:val="cs-CZ"/>
        </w:rPr>
        <w:t>Pelléas</w:t>
      </w:r>
      <w:proofErr w:type="spellEnd"/>
      <w:r w:rsidRPr="00FF78C2">
        <w:rPr>
          <w:u w:val="single"/>
          <w:lang w:val="cs-CZ"/>
        </w:rPr>
        <w:t xml:space="preserve"> a </w:t>
      </w:r>
      <w:proofErr w:type="spellStart"/>
      <w:r w:rsidRPr="00FF78C2">
        <w:rPr>
          <w:u w:val="single"/>
          <w:lang w:val="cs-CZ"/>
        </w:rPr>
        <w:t>Mélisanda</w:t>
      </w:r>
      <w:proofErr w:type="spellEnd"/>
      <w:r w:rsidRPr="00FF78C2">
        <w:rPr>
          <w:lang w:val="cs-CZ"/>
        </w:rPr>
        <w:t xml:space="preserve"> (přírodní náladovost, snivost, pohádkovost)</w:t>
      </w:r>
    </w:p>
    <w:p w:rsidR="007F77A6" w:rsidRPr="00FF78C2" w:rsidRDefault="007F77A6" w:rsidP="007F77A6">
      <w:pPr>
        <w:numPr>
          <w:ilvl w:val="0"/>
          <w:numId w:val="1"/>
        </w:numPr>
        <w:jc w:val="both"/>
        <w:rPr>
          <w:lang w:val="cs-CZ"/>
        </w:rPr>
      </w:pPr>
      <w:r w:rsidRPr="00FF78C2">
        <w:rPr>
          <w:lang w:val="cs-CZ"/>
        </w:rPr>
        <w:t>klavírní tvorba: Svit luny, Rytiny, Obrazy,</w:t>
      </w:r>
      <w:r w:rsidRPr="00FF78C2">
        <w:rPr>
          <w:u w:val="single"/>
          <w:lang w:val="cs-CZ"/>
        </w:rPr>
        <w:t xml:space="preserve"> Dětský koutek, Preludia, Etudy</w:t>
      </w:r>
    </w:p>
    <w:p w:rsidR="007F77A6" w:rsidRPr="00FF78C2" w:rsidRDefault="007F77A6" w:rsidP="007F77A6">
      <w:pPr>
        <w:jc w:val="both"/>
        <w:rPr>
          <w:lang w:val="cs-CZ"/>
        </w:rPr>
      </w:pP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b/>
          <w:bCs/>
          <w:lang w:val="cs-CZ"/>
        </w:rPr>
        <w:t>MAURICE RAVEL</w:t>
      </w:r>
      <w:r w:rsidRPr="00FF78C2">
        <w:rPr>
          <w:lang w:val="cs-CZ"/>
        </w:rPr>
        <w:t xml:space="preserve"> (1875–1937)</w:t>
      </w:r>
    </w:p>
    <w:p w:rsidR="007F77A6" w:rsidRPr="00FF78C2" w:rsidRDefault="007F77A6" w:rsidP="007F77A6">
      <w:pPr>
        <w:numPr>
          <w:ilvl w:val="0"/>
          <w:numId w:val="2"/>
        </w:numPr>
        <w:jc w:val="both"/>
        <w:rPr>
          <w:lang w:val="cs-CZ"/>
        </w:rPr>
      </w:pPr>
      <w:r w:rsidRPr="00FF78C2">
        <w:rPr>
          <w:sz w:val="20"/>
          <w:lang w:val="cs-CZ"/>
        </w:rPr>
        <w:t xml:space="preserve">Na pařížské konzervatoři byl žákem Gabriela </w:t>
      </w:r>
      <w:proofErr w:type="spellStart"/>
      <w:r w:rsidRPr="00FF78C2">
        <w:rPr>
          <w:sz w:val="20"/>
          <w:lang w:val="cs-CZ"/>
        </w:rPr>
        <w:t>Fauréa</w:t>
      </w:r>
      <w:proofErr w:type="spellEnd"/>
      <w:r w:rsidRPr="00FF78C2">
        <w:rPr>
          <w:sz w:val="20"/>
          <w:lang w:val="cs-CZ"/>
        </w:rPr>
        <w:t>, kompoziční techniku Debussyho si osvojil velmi záhy. Proslul jako vynikající instrumentátor skladeb nejen vlastních (orchestrace Musorgského Obrázků z výstavy).</w:t>
      </w:r>
    </w:p>
    <w:p w:rsidR="007F77A6" w:rsidRPr="00FF78C2" w:rsidRDefault="007F77A6" w:rsidP="007F77A6">
      <w:pPr>
        <w:numPr>
          <w:ilvl w:val="0"/>
          <w:numId w:val="2"/>
        </w:numPr>
        <w:jc w:val="both"/>
        <w:rPr>
          <w:lang w:val="cs-CZ"/>
        </w:rPr>
      </w:pPr>
      <w:r w:rsidRPr="00FF78C2">
        <w:rPr>
          <w:lang w:val="cs-CZ"/>
        </w:rPr>
        <w:t>inspirace španělským prostředím</w:t>
      </w:r>
    </w:p>
    <w:p w:rsidR="007F77A6" w:rsidRPr="00FF78C2" w:rsidRDefault="007F77A6" w:rsidP="007F77A6">
      <w:pPr>
        <w:numPr>
          <w:ilvl w:val="0"/>
          <w:numId w:val="2"/>
        </w:numPr>
        <w:jc w:val="both"/>
        <w:rPr>
          <w:lang w:val="cs-CZ"/>
        </w:rPr>
      </w:pPr>
      <w:r w:rsidRPr="00FF78C2">
        <w:rPr>
          <w:lang w:val="cs-CZ"/>
        </w:rPr>
        <w:t>klavírní cykly: Zrcadla, Kašpar noci, Sonatina, Valčíky vznešené a tesklivé</w:t>
      </w:r>
    </w:p>
    <w:p w:rsidR="007F77A6" w:rsidRPr="00FF78C2" w:rsidRDefault="007F77A6" w:rsidP="007F77A6">
      <w:pPr>
        <w:numPr>
          <w:ilvl w:val="0"/>
          <w:numId w:val="2"/>
        </w:numPr>
        <w:jc w:val="both"/>
        <w:rPr>
          <w:lang w:val="cs-CZ"/>
        </w:rPr>
      </w:pPr>
      <w:r w:rsidRPr="00FF78C2">
        <w:rPr>
          <w:lang w:val="cs-CZ"/>
        </w:rPr>
        <w:t xml:space="preserve">orchestrální tvorba: světoznámé </w:t>
      </w:r>
      <w:r w:rsidRPr="00FF78C2">
        <w:rPr>
          <w:u w:val="single"/>
          <w:lang w:val="cs-CZ"/>
        </w:rPr>
        <w:t>Bolero</w:t>
      </w:r>
      <w:r w:rsidRPr="00FF78C2">
        <w:rPr>
          <w:lang w:val="cs-CZ"/>
        </w:rPr>
        <w:t xml:space="preserve"> (jeden rytmický model, dynamika se stupňuje do ff a zase se vytrácí do pp); </w:t>
      </w:r>
      <w:r w:rsidRPr="00FF78C2">
        <w:rPr>
          <w:u w:val="single"/>
          <w:lang w:val="cs-CZ"/>
        </w:rPr>
        <w:t>Španělská rapsodie, Pavana za mrtvou infantku</w:t>
      </w:r>
      <w:r w:rsidRPr="00FF78C2">
        <w:rPr>
          <w:lang w:val="cs-CZ"/>
        </w:rPr>
        <w:t xml:space="preserve"> (stylizace smutečního tance pro klavír nebo orchestr)</w:t>
      </w:r>
    </w:p>
    <w:p w:rsidR="007030E4" w:rsidRPr="00FF78C2" w:rsidRDefault="007030E4">
      <w:pPr>
        <w:rPr>
          <w:lang w:val="cs-CZ"/>
        </w:rPr>
      </w:pPr>
    </w:p>
    <w:p w:rsidR="007F77A6" w:rsidRPr="00FF78C2" w:rsidRDefault="007F77A6">
      <w:pPr>
        <w:spacing w:after="200" w:line="276" w:lineRule="auto"/>
        <w:rPr>
          <w:lang w:val="cs-CZ"/>
        </w:rPr>
      </w:pPr>
      <w:r w:rsidRPr="00FF78C2">
        <w:rPr>
          <w:lang w:val="cs-CZ"/>
        </w:rPr>
        <w:br w:type="page"/>
      </w:r>
    </w:p>
    <w:p w:rsidR="007F77A6" w:rsidRPr="00FF78C2" w:rsidRDefault="007F77A6" w:rsidP="007F77A6">
      <w:pPr>
        <w:pStyle w:val="Nadpis2"/>
        <w:rPr>
          <w:lang w:val="cs-CZ"/>
        </w:rPr>
      </w:pPr>
      <w:r w:rsidRPr="00FF78C2">
        <w:rPr>
          <w:lang w:val="cs-CZ"/>
        </w:rPr>
        <w:lastRenderedPageBreak/>
        <w:t xml:space="preserve">1. POLOVINA 20. STOLETÍ:   NOVÁTORSKÁ I TRADIČNÍ  </w:t>
      </w:r>
    </w:p>
    <w:p w:rsidR="007F77A6" w:rsidRPr="00FF78C2" w:rsidRDefault="007F77A6" w:rsidP="007F77A6">
      <w:pPr>
        <w:pStyle w:val="Nzev"/>
      </w:pP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sz w:val="20"/>
          <w:u w:val="single"/>
          <w:lang w:val="cs-CZ"/>
        </w:rPr>
        <w:t>Společenské předpoklady:</w:t>
      </w:r>
      <w:r w:rsidRPr="00FF78C2">
        <w:rPr>
          <w:sz w:val="20"/>
          <w:lang w:val="cs-CZ"/>
        </w:rPr>
        <w:t xml:space="preserve"> Exploze vědeckých poznatků a technického pokroku (teorie relativity, elektromagnetického vlnění, struktura atomu atd.) změnila způsob života. Svět se zmenšil (železnice, telefon, rozhlas, později letectví a televize). Válečná zkušenost představuje velké trauma. Svět je ve druhé polovině </w:t>
      </w:r>
      <w:proofErr w:type="gramStart"/>
      <w:r w:rsidRPr="00FF78C2">
        <w:rPr>
          <w:sz w:val="20"/>
          <w:lang w:val="cs-CZ"/>
        </w:rPr>
        <w:t>století  rozdělen</w:t>
      </w:r>
      <w:proofErr w:type="gramEnd"/>
      <w:r w:rsidRPr="00FF78C2">
        <w:rPr>
          <w:sz w:val="20"/>
          <w:lang w:val="cs-CZ"/>
        </w:rPr>
        <w:t xml:space="preserve"> do dvou nesmiřitelných táborů: kapitalistický a socialistický. Vzrůstá napětí vlivem studené války, úzkost z možného sebezničení lidstva (jaderné zbraně) vede ke ztrátě víry ve skutečné lidské hodnoty. Na druhé straně překotný vývoj techniky (lety do </w:t>
      </w:r>
      <w:proofErr w:type="gramStart"/>
      <w:r w:rsidRPr="00FF78C2">
        <w:rPr>
          <w:sz w:val="20"/>
          <w:lang w:val="cs-CZ"/>
        </w:rPr>
        <w:t>vesmíru...) vyúsťuje</w:t>
      </w:r>
      <w:proofErr w:type="gramEnd"/>
      <w:r w:rsidRPr="00FF78C2">
        <w:rPr>
          <w:sz w:val="20"/>
          <w:lang w:val="cs-CZ"/>
        </w:rPr>
        <w:t xml:space="preserve"> v očekávání lepší budoucnosti světa, v socialistickém bloku až v entuziasmus (v české poezii tzv. období horoucích zpěvů). Tato rozpornost se promítá i do filosofie. Antropologické filosofické teorie (zvl. existencialismus) vidí jedinou možnou cestu, jak překonat nicotu a </w:t>
      </w:r>
      <w:proofErr w:type="spellStart"/>
      <w:r w:rsidRPr="00FF78C2">
        <w:rPr>
          <w:sz w:val="20"/>
          <w:lang w:val="cs-CZ"/>
        </w:rPr>
        <w:t>zmechanizovanost</w:t>
      </w:r>
      <w:proofErr w:type="spellEnd"/>
      <w:r w:rsidRPr="00FF78C2">
        <w:rPr>
          <w:sz w:val="20"/>
          <w:lang w:val="cs-CZ"/>
        </w:rPr>
        <w:t xml:space="preserve"> světa, v činnosti, aktivitě. Scientistické teorie (zvl. novopozitivismus) se naopak snaží zachytit svět pouze jako souhru objektivních realit, s prožitkem lidského subjektu příliš nepočítá.</w:t>
      </w:r>
      <w:r w:rsidRPr="00FF78C2">
        <w:rPr>
          <w:lang w:val="cs-CZ"/>
        </w:rPr>
        <w:br w:type="textWrapping" w:clear="all"/>
      </w:r>
      <w:r w:rsidRPr="00FF78C2">
        <w:rPr>
          <w:sz w:val="20"/>
          <w:lang w:val="cs-CZ"/>
        </w:rPr>
        <w:t xml:space="preserve"> </w:t>
      </w: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u w:val="single"/>
          <w:lang w:val="cs-CZ"/>
        </w:rPr>
        <w:t>Základní stylové tendence</w:t>
      </w:r>
      <w:r w:rsidRPr="00FF78C2">
        <w:rPr>
          <w:lang w:val="cs-CZ"/>
        </w:rPr>
        <w:t xml:space="preserve">: Období 20. stol. je charakteristické složitostí stylového členění. Současně působí </w:t>
      </w:r>
      <w:r w:rsidRPr="00FF78C2">
        <w:rPr>
          <w:b/>
          <w:bCs/>
          <w:lang w:val="cs-CZ"/>
        </w:rPr>
        <w:t>množství uměleckých hnutí a směrů</w:t>
      </w:r>
      <w:r w:rsidRPr="00FF78C2">
        <w:rPr>
          <w:lang w:val="cs-CZ"/>
        </w:rPr>
        <w:t xml:space="preserve"> (doznívá romantismus, impresionismus, secese, vzniká expresionismus, realismus, folklorismus, fauvismus, abstraktivismus, konstruktivismus, dadaismus, neoklasicismus atd.).</w:t>
      </w:r>
    </w:p>
    <w:p w:rsidR="007F77A6" w:rsidRPr="00FF78C2" w:rsidRDefault="007F77A6" w:rsidP="007F77A6">
      <w:pPr>
        <w:pStyle w:val="Nzev"/>
      </w:pPr>
    </w:p>
    <w:p w:rsidR="007F77A6" w:rsidRPr="00FF78C2" w:rsidRDefault="007F77A6" w:rsidP="007F77A6">
      <w:pPr>
        <w:pStyle w:val="Nzev"/>
      </w:pPr>
      <w:r w:rsidRPr="00FF78C2">
        <w:t>Expresionismus</w:t>
      </w:r>
    </w:p>
    <w:p w:rsidR="007F77A6" w:rsidRPr="00FF78C2" w:rsidRDefault="007F77A6" w:rsidP="007F77A6">
      <w:pPr>
        <w:numPr>
          <w:ilvl w:val="0"/>
          <w:numId w:val="3"/>
        </w:numPr>
        <w:jc w:val="both"/>
        <w:rPr>
          <w:b/>
          <w:bCs/>
          <w:lang w:val="cs-CZ"/>
        </w:rPr>
      </w:pPr>
      <w:r w:rsidRPr="00FF78C2">
        <w:rPr>
          <w:lang w:val="cs-CZ"/>
        </w:rPr>
        <w:t xml:space="preserve">zdůraznění </w:t>
      </w:r>
      <w:r w:rsidRPr="00FF78C2">
        <w:rPr>
          <w:u w:val="single"/>
          <w:lang w:val="cs-CZ"/>
        </w:rPr>
        <w:t>vnitřního</w:t>
      </w:r>
      <w:r w:rsidRPr="00FF78C2">
        <w:rPr>
          <w:lang w:val="cs-CZ"/>
        </w:rPr>
        <w:t xml:space="preserve"> citového napětí, skutečnost není nahlížena zvenčí, nýbrž prožívána zevnitř; psychologická analýza (pocity utrpení, úzkosti, osamění); „člověk stále jen poslouchal a mlčel, nyní zas chce vyslovit odpověď ducha“ (Hermann </w:t>
      </w:r>
      <w:proofErr w:type="spellStart"/>
      <w:r w:rsidRPr="00FF78C2">
        <w:rPr>
          <w:lang w:val="cs-CZ"/>
        </w:rPr>
        <w:t>Bahr</w:t>
      </w:r>
      <w:proofErr w:type="spellEnd"/>
      <w:r w:rsidRPr="00FF78C2">
        <w:rPr>
          <w:lang w:val="cs-CZ"/>
        </w:rPr>
        <w:t>)</w:t>
      </w:r>
    </w:p>
    <w:p w:rsidR="007F77A6" w:rsidRPr="00FF78C2" w:rsidRDefault="007F77A6" w:rsidP="007F77A6">
      <w:pPr>
        <w:numPr>
          <w:ilvl w:val="0"/>
          <w:numId w:val="3"/>
        </w:numPr>
        <w:jc w:val="both"/>
        <w:rPr>
          <w:b/>
          <w:bCs/>
          <w:lang w:val="cs-CZ"/>
        </w:rPr>
      </w:pPr>
      <w:r w:rsidRPr="00FF78C2">
        <w:rPr>
          <w:lang w:val="cs-CZ"/>
        </w:rPr>
        <w:t xml:space="preserve">ve výtvarném umění: deformace linie, </w:t>
      </w:r>
      <w:proofErr w:type="spellStart"/>
      <w:r w:rsidRPr="00FF78C2">
        <w:rPr>
          <w:lang w:val="cs-CZ"/>
        </w:rPr>
        <w:t>zkontrastnění</w:t>
      </w:r>
      <w:proofErr w:type="spellEnd"/>
      <w:r w:rsidRPr="00FF78C2">
        <w:rPr>
          <w:lang w:val="cs-CZ"/>
        </w:rPr>
        <w:t xml:space="preserve"> kontur, barevná nadsázka</w:t>
      </w:r>
    </w:p>
    <w:p w:rsidR="007F77A6" w:rsidRPr="00FF78C2" w:rsidRDefault="007F77A6" w:rsidP="007F77A6">
      <w:pPr>
        <w:numPr>
          <w:ilvl w:val="0"/>
          <w:numId w:val="3"/>
        </w:numPr>
        <w:jc w:val="both"/>
        <w:rPr>
          <w:b/>
          <w:bCs/>
          <w:lang w:val="cs-CZ"/>
        </w:rPr>
      </w:pPr>
      <w:r w:rsidRPr="00FF78C2">
        <w:rPr>
          <w:lang w:val="cs-CZ"/>
        </w:rPr>
        <w:t>v hudbě: vzpoura proti sentimentální citovosti romantismu a přejemnělé barvitosti impresionismu; zachycení drastičnosti světa (</w:t>
      </w:r>
      <w:r w:rsidRPr="00FF78C2">
        <w:rPr>
          <w:u w:val="single"/>
          <w:lang w:val="cs-CZ"/>
        </w:rPr>
        <w:t xml:space="preserve">A. Schönberg, A. </w:t>
      </w:r>
      <w:proofErr w:type="spellStart"/>
      <w:r w:rsidRPr="00FF78C2">
        <w:rPr>
          <w:u w:val="single"/>
          <w:lang w:val="cs-CZ"/>
        </w:rPr>
        <w:t>Webern</w:t>
      </w:r>
      <w:proofErr w:type="spellEnd"/>
      <w:r w:rsidRPr="00FF78C2">
        <w:rPr>
          <w:u w:val="single"/>
          <w:lang w:val="cs-CZ"/>
        </w:rPr>
        <w:t xml:space="preserve">, A. </w:t>
      </w:r>
      <w:proofErr w:type="spellStart"/>
      <w:r w:rsidRPr="00FF78C2">
        <w:rPr>
          <w:u w:val="single"/>
          <w:lang w:val="cs-CZ"/>
        </w:rPr>
        <w:t>Berg</w:t>
      </w:r>
      <w:proofErr w:type="spellEnd"/>
      <w:r w:rsidRPr="00FF78C2">
        <w:rPr>
          <w:lang w:val="cs-CZ"/>
        </w:rPr>
        <w:t xml:space="preserve">); expresionismem byli </w:t>
      </w:r>
      <w:proofErr w:type="spellStart"/>
      <w:r w:rsidRPr="00FF78C2">
        <w:rPr>
          <w:lang w:val="cs-CZ"/>
        </w:rPr>
        <w:t>ovlivění</w:t>
      </w:r>
      <w:proofErr w:type="spellEnd"/>
      <w:r w:rsidRPr="00FF78C2">
        <w:rPr>
          <w:lang w:val="cs-CZ"/>
        </w:rPr>
        <w:t xml:space="preserve">: </w:t>
      </w:r>
      <w:proofErr w:type="spellStart"/>
      <w:r w:rsidRPr="00FF78C2">
        <w:rPr>
          <w:lang w:val="cs-CZ"/>
        </w:rPr>
        <w:t>Stravinskij</w:t>
      </w:r>
      <w:proofErr w:type="spellEnd"/>
      <w:r w:rsidRPr="00FF78C2">
        <w:rPr>
          <w:lang w:val="cs-CZ"/>
        </w:rPr>
        <w:t xml:space="preserve">, Janáček, </w:t>
      </w:r>
      <w:proofErr w:type="spellStart"/>
      <w:r w:rsidRPr="00FF78C2">
        <w:rPr>
          <w:lang w:val="cs-CZ"/>
        </w:rPr>
        <w:t>Prokofjev</w:t>
      </w:r>
      <w:proofErr w:type="spellEnd"/>
      <w:r w:rsidRPr="00FF78C2">
        <w:rPr>
          <w:lang w:val="cs-CZ"/>
        </w:rPr>
        <w:t xml:space="preserve">, Šostakovič, </w:t>
      </w:r>
      <w:proofErr w:type="spellStart"/>
      <w:r w:rsidRPr="00FF78C2">
        <w:rPr>
          <w:lang w:val="cs-CZ"/>
        </w:rPr>
        <w:t>Honegger</w:t>
      </w:r>
      <w:proofErr w:type="spellEnd"/>
    </w:p>
    <w:p w:rsidR="007F77A6" w:rsidRPr="00FF78C2" w:rsidRDefault="007F77A6" w:rsidP="007F77A6">
      <w:pPr>
        <w:jc w:val="both"/>
        <w:rPr>
          <w:lang w:val="cs-CZ"/>
        </w:rPr>
      </w:pP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b/>
          <w:bCs/>
          <w:lang w:val="cs-CZ"/>
        </w:rPr>
        <w:t xml:space="preserve">Folklorismus (resp. </w:t>
      </w:r>
      <w:proofErr w:type="spellStart"/>
      <w:r w:rsidRPr="00FF78C2">
        <w:rPr>
          <w:b/>
          <w:bCs/>
          <w:lang w:val="cs-CZ"/>
        </w:rPr>
        <w:t>neofolklorismus</w:t>
      </w:r>
      <w:proofErr w:type="spellEnd"/>
      <w:r w:rsidRPr="00FF78C2">
        <w:rPr>
          <w:b/>
          <w:bCs/>
          <w:lang w:val="cs-CZ"/>
        </w:rPr>
        <w:t>)</w:t>
      </w:r>
    </w:p>
    <w:p w:rsidR="007F77A6" w:rsidRPr="00FF78C2" w:rsidRDefault="007F77A6" w:rsidP="007F77A6">
      <w:pPr>
        <w:numPr>
          <w:ilvl w:val="0"/>
          <w:numId w:val="4"/>
        </w:numPr>
        <w:jc w:val="both"/>
        <w:rPr>
          <w:lang w:val="cs-CZ"/>
        </w:rPr>
      </w:pPr>
      <w:r w:rsidRPr="00FF78C2">
        <w:rPr>
          <w:lang w:val="cs-CZ"/>
        </w:rPr>
        <w:t xml:space="preserve">vliv </w:t>
      </w:r>
      <w:r w:rsidRPr="00FF78C2">
        <w:rPr>
          <w:u w:val="single"/>
          <w:lang w:val="cs-CZ"/>
        </w:rPr>
        <w:t>lidové kultury</w:t>
      </w:r>
      <w:r w:rsidRPr="00FF78C2">
        <w:rPr>
          <w:lang w:val="cs-CZ"/>
        </w:rPr>
        <w:t>, znovuobjevení člověka s jeho bezprostředností a pudovostí</w:t>
      </w:r>
      <w:r w:rsidR="00FF78C2">
        <w:rPr>
          <w:lang w:val="cs-CZ"/>
        </w:rPr>
        <w:t xml:space="preserve">, v žádném případě ale </w:t>
      </w:r>
      <w:proofErr w:type="spellStart"/>
      <w:r w:rsidR="00FF78C2">
        <w:rPr>
          <w:lang w:val="cs-CZ"/>
        </w:rPr>
        <w:t>neofolkloristé</w:t>
      </w:r>
      <w:proofErr w:type="spellEnd"/>
      <w:r w:rsidR="00FF78C2">
        <w:rPr>
          <w:lang w:val="cs-CZ"/>
        </w:rPr>
        <w:t xml:space="preserve"> nepracují s lidovými nápěvy (jako romantici)</w:t>
      </w:r>
    </w:p>
    <w:p w:rsidR="00C21AF4" w:rsidRDefault="007F77A6" w:rsidP="007F77A6">
      <w:pPr>
        <w:numPr>
          <w:ilvl w:val="0"/>
          <w:numId w:val="4"/>
        </w:numPr>
        <w:jc w:val="both"/>
        <w:rPr>
          <w:lang w:val="cs-CZ"/>
        </w:rPr>
      </w:pPr>
      <w:r w:rsidRPr="00C21AF4">
        <w:rPr>
          <w:lang w:val="cs-CZ"/>
        </w:rPr>
        <w:t>bezprostřednost, drsnost</w:t>
      </w:r>
      <w:r w:rsidR="00C21AF4" w:rsidRPr="00C21AF4">
        <w:rPr>
          <w:lang w:val="cs-CZ"/>
        </w:rPr>
        <w:t xml:space="preserve"> (nezpěvné intervaly, disonance, modalita)</w:t>
      </w:r>
      <w:r w:rsidRPr="00C21AF4">
        <w:rPr>
          <w:lang w:val="cs-CZ"/>
        </w:rPr>
        <w:t xml:space="preserve">, vitalita, </w:t>
      </w:r>
    </w:p>
    <w:p w:rsidR="007F77A6" w:rsidRPr="00C21AF4" w:rsidRDefault="007F77A6" w:rsidP="007F77A6">
      <w:pPr>
        <w:numPr>
          <w:ilvl w:val="0"/>
          <w:numId w:val="4"/>
        </w:numPr>
        <w:jc w:val="both"/>
        <w:rPr>
          <w:lang w:val="cs-CZ"/>
        </w:rPr>
      </w:pPr>
      <w:r w:rsidRPr="00C21AF4">
        <w:rPr>
          <w:u w:val="single"/>
          <w:lang w:val="cs-CZ"/>
        </w:rPr>
        <w:t>Janáček, Bartók</w:t>
      </w:r>
      <w:r w:rsidRPr="00C21AF4">
        <w:rPr>
          <w:lang w:val="cs-CZ"/>
        </w:rPr>
        <w:t xml:space="preserve">, vlivy f. </w:t>
      </w:r>
      <w:proofErr w:type="gramStart"/>
      <w:r w:rsidRPr="00C21AF4">
        <w:rPr>
          <w:lang w:val="cs-CZ"/>
        </w:rPr>
        <w:t>nalezneme</w:t>
      </w:r>
      <w:proofErr w:type="gramEnd"/>
      <w:r w:rsidRPr="00C21AF4">
        <w:rPr>
          <w:lang w:val="cs-CZ"/>
        </w:rPr>
        <w:t xml:space="preserve"> také u Stravinského, </w:t>
      </w:r>
      <w:proofErr w:type="spellStart"/>
      <w:r w:rsidRPr="00C21AF4">
        <w:rPr>
          <w:lang w:val="cs-CZ"/>
        </w:rPr>
        <w:t>Orffa</w:t>
      </w:r>
      <w:proofErr w:type="spellEnd"/>
      <w:r w:rsidRPr="00C21AF4">
        <w:rPr>
          <w:lang w:val="cs-CZ"/>
        </w:rPr>
        <w:t xml:space="preserve">, </w:t>
      </w:r>
      <w:proofErr w:type="spellStart"/>
      <w:r w:rsidRPr="00C21AF4">
        <w:rPr>
          <w:lang w:val="cs-CZ"/>
        </w:rPr>
        <w:t>Prokofjeva</w:t>
      </w:r>
      <w:proofErr w:type="spellEnd"/>
      <w:r w:rsidRPr="00C21AF4">
        <w:rPr>
          <w:lang w:val="cs-CZ"/>
        </w:rPr>
        <w:t xml:space="preserve"> a dalších</w:t>
      </w:r>
    </w:p>
    <w:p w:rsidR="007F77A6" w:rsidRPr="00FF78C2" w:rsidRDefault="007F77A6" w:rsidP="007F77A6">
      <w:pPr>
        <w:jc w:val="both"/>
        <w:rPr>
          <w:lang w:val="cs-CZ"/>
        </w:rPr>
      </w:pPr>
    </w:p>
    <w:p w:rsidR="007F77A6" w:rsidRPr="00FF78C2" w:rsidRDefault="007F77A6" w:rsidP="007F77A6">
      <w:pPr>
        <w:pStyle w:val="Nzev"/>
      </w:pPr>
      <w:r w:rsidRPr="00FF78C2">
        <w:t>Civilizační tendence (civilismus a futurismus)</w:t>
      </w:r>
    </w:p>
    <w:p w:rsidR="007F77A6" w:rsidRPr="00FF78C2" w:rsidRDefault="007F77A6" w:rsidP="007F77A6">
      <w:pPr>
        <w:numPr>
          <w:ilvl w:val="0"/>
          <w:numId w:val="5"/>
        </w:numPr>
        <w:jc w:val="both"/>
        <w:rPr>
          <w:lang w:val="cs-CZ"/>
        </w:rPr>
      </w:pPr>
      <w:r w:rsidRPr="00FF78C2">
        <w:rPr>
          <w:lang w:val="cs-CZ"/>
        </w:rPr>
        <w:t xml:space="preserve">Zatímco expresionismus byl spojen s filosofií, civilismus a futurismus jsou vázány na </w:t>
      </w:r>
      <w:r w:rsidRPr="00FF78C2">
        <w:rPr>
          <w:u w:val="single"/>
          <w:lang w:val="cs-CZ"/>
        </w:rPr>
        <w:t>vědu, techniku, civilizaci</w:t>
      </w:r>
      <w:r w:rsidRPr="00FF78C2">
        <w:rPr>
          <w:lang w:val="cs-CZ"/>
        </w:rPr>
        <w:t xml:space="preserve">. Oslava moderního způsobu života ve velkoměstě, obdiv k technickým vymoženostem (stroje, továrny, komunikace, elektřina, </w:t>
      </w:r>
      <w:proofErr w:type="gramStart"/>
      <w:r w:rsidRPr="00FF78C2">
        <w:rPr>
          <w:lang w:val="cs-CZ"/>
        </w:rPr>
        <w:t>mrakodrapy...), rychlosti</w:t>
      </w:r>
      <w:proofErr w:type="gramEnd"/>
      <w:r w:rsidRPr="00FF78C2">
        <w:rPr>
          <w:lang w:val="cs-CZ"/>
        </w:rPr>
        <w:t>, dynamičnosti světa.</w:t>
      </w:r>
    </w:p>
    <w:p w:rsidR="007F77A6" w:rsidRPr="00FF78C2" w:rsidRDefault="00C4614C" w:rsidP="007F77A6">
      <w:pPr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 xml:space="preserve">např. </w:t>
      </w:r>
      <w:r w:rsidR="007F77A6" w:rsidRPr="00FF78C2">
        <w:rPr>
          <w:lang w:val="cs-CZ"/>
        </w:rPr>
        <w:t>Pařížská šestka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Darius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Milhaud</w:t>
      </w:r>
      <w:proofErr w:type="spellEnd"/>
      <w:r>
        <w:rPr>
          <w:lang w:val="cs-CZ"/>
        </w:rPr>
        <w:t>: Vůl na střeše)</w:t>
      </w:r>
    </w:p>
    <w:p w:rsidR="007F77A6" w:rsidRPr="00FF78C2" w:rsidRDefault="007F77A6" w:rsidP="007F77A6">
      <w:pPr>
        <w:numPr>
          <w:ilvl w:val="0"/>
          <w:numId w:val="5"/>
        </w:numPr>
        <w:jc w:val="both"/>
        <w:rPr>
          <w:lang w:val="cs-CZ"/>
        </w:rPr>
      </w:pPr>
      <w:r w:rsidRPr="00FF78C2">
        <w:rPr>
          <w:lang w:val="cs-CZ"/>
        </w:rPr>
        <w:t xml:space="preserve">prvky dadaismu (princip nahodilosti; vřazování náhodných prvků </w:t>
      </w:r>
      <w:proofErr w:type="gramStart"/>
      <w:r w:rsidRPr="00FF78C2">
        <w:rPr>
          <w:lang w:val="cs-CZ"/>
        </w:rPr>
        <w:t>do  jednoho</w:t>
      </w:r>
      <w:proofErr w:type="gramEnd"/>
      <w:r w:rsidRPr="00FF78C2">
        <w:rPr>
          <w:lang w:val="cs-CZ"/>
        </w:rPr>
        <w:t xml:space="preserve"> celku)</w:t>
      </w:r>
    </w:p>
    <w:p w:rsidR="007F77A6" w:rsidRPr="00FF78C2" w:rsidRDefault="007F77A6" w:rsidP="007F77A6">
      <w:pPr>
        <w:jc w:val="both"/>
        <w:rPr>
          <w:lang w:val="cs-CZ"/>
        </w:rPr>
      </w:pPr>
    </w:p>
    <w:p w:rsidR="007F77A6" w:rsidRPr="00FF78C2" w:rsidRDefault="007F77A6" w:rsidP="007F77A6">
      <w:pPr>
        <w:pStyle w:val="Nzev"/>
      </w:pPr>
      <w:r w:rsidRPr="00FF78C2">
        <w:t>Novoklasicismus (resp. neoklasicismus)</w:t>
      </w:r>
    </w:p>
    <w:p w:rsidR="007F77A6" w:rsidRPr="00FF78C2" w:rsidRDefault="007F77A6" w:rsidP="007F77A6">
      <w:pPr>
        <w:numPr>
          <w:ilvl w:val="0"/>
          <w:numId w:val="6"/>
        </w:numPr>
        <w:jc w:val="both"/>
        <w:rPr>
          <w:lang w:val="cs-CZ"/>
        </w:rPr>
      </w:pPr>
      <w:r w:rsidRPr="00FF78C2">
        <w:rPr>
          <w:lang w:val="cs-CZ"/>
        </w:rPr>
        <w:t>v období uvolnění a rozvrácenosti forem touha po jistotě, pevném tvaru, řádu, čistotě a </w:t>
      </w:r>
      <w:r w:rsidRPr="00FF78C2">
        <w:rPr>
          <w:u w:val="single"/>
          <w:lang w:val="cs-CZ"/>
        </w:rPr>
        <w:t>pevnosti linií</w:t>
      </w:r>
      <w:r w:rsidRPr="00FF78C2">
        <w:rPr>
          <w:lang w:val="cs-CZ"/>
        </w:rPr>
        <w:t xml:space="preserve">; </w:t>
      </w:r>
      <w:proofErr w:type="spellStart"/>
      <w:r w:rsidRPr="00FF78C2">
        <w:rPr>
          <w:u w:val="single"/>
          <w:lang w:val="cs-CZ"/>
        </w:rPr>
        <w:t>Stravinskij</w:t>
      </w:r>
      <w:proofErr w:type="spellEnd"/>
      <w:r w:rsidRPr="00FF78C2">
        <w:rPr>
          <w:lang w:val="cs-CZ"/>
        </w:rPr>
        <w:t xml:space="preserve"> vychází z klasické podoby všech stylových období (využití modelů od gregoriánského chorálu </w:t>
      </w:r>
      <w:proofErr w:type="gramStart"/>
      <w:r w:rsidRPr="00FF78C2">
        <w:rPr>
          <w:lang w:val="cs-CZ"/>
        </w:rPr>
        <w:t>přes  vokální</w:t>
      </w:r>
      <w:proofErr w:type="gramEnd"/>
      <w:r w:rsidRPr="00FF78C2">
        <w:rPr>
          <w:lang w:val="cs-CZ"/>
        </w:rPr>
        <w:t xml:space="preserve"> polyfonii, baroko až po romantismus) </w:t>
      </w:r>
    </w:p>
    <w:p w:rsidR="007F77A6" w:rsidRPr="00FF78C2" w:rsidRDefault="007F77A6" w:rsidP="007F77A6">
      <w:pPr>
        <w:numPr>
          <w:ilvl w:val="0"/>
          <w:numId w:val="6"/>
        </w:numPr>
        <w:jc w:val="both"/>
        <w:rPr>
          <w:lang w:val="cs-CZ"/>
        </w:rPr>
      </w:pPr>
      <w:r w:rsidRPr="00FF78C2">
        <w:rPr>
          <w:u w:val="single"/>
          <w:lang w:val="cs-CZ"/>
        </w:rPr>
        <w:t>návraty do minulosti</w:t>
      </w:r>
    </w:p>
    <w:p w:rsidR="007F77A6" w:rsidRPr="00FF78C2" w:rsidRDefault="007F77A6" w:rsidP="007F77A6">
      <w:pPr>
        <w:numPr>
          <w:ilvl w:val="0"/>
          <w:numId w:val="6"/>
        </w:numPr>
        <w:jc w:val="both"/>
        <w:rPr>
          <w:lang w:val="cs-CZ"/>
        </w:rPr>
      </w:pPr>
      <w:r w:rsidRPr="00FF78C2">
        <w:rPr>
          <w:lang w:val="cs-CZ"/>
        </w:rPr>
        <w:t>tímto hnutím ovlivněn</w:t>
      </w:r>
      <w:r w:rsidR="00C4614C">
        <w:rPr>
          <w:lang w:val="cs-CZ"/>
        </w:rPr>
        <w:t>i</w:t>
      </w:r>
      <w:r w:rsidRPr="00FF78C2">
        <w:rPr>
          <w:lang w:val="cs-CZ"/>
        </w:rPr>
        <w:t xml:space="preserve">: </w:t>
      </w:r>
      <w:proofErr w:type="spellStart"/>
      <w:r w:rsidR="00C4614C" w:rsidRPr="00FF78C2">
        <w:rPr>
          <w:u w:val="single"/>
          <w:lang w:val="cs-CZ"/>
        </w:rPr>
        <w:t>Stravinskij</w:t>
      </w:r>
      <w:proofErr w:type="spellEnd"/>
      <w:r w:rsidR="00C4614C" w:rsidRPr="00FF78C2">
        <w:rPr>
          <w:lang w:val="cs-CZ"/>
        </w:rPr>
        <w:t xml:space="preserve"> </w:t>
      </w:r>
      <w:proofErr w:type="spellStart"/>
      <w:r w:rsidRPr="00FF78C2">
        <w:rPr>
          <w:lang w:val="cs-CZ"/>
        </w:rPr>
        <w:t>Prokofjev</w:t>
      </w:r>
      <w:proofErr w:type="spellEnd"/>
      <w:r w:rsidRPr="00FF78C2">
        <w:rPr>
          <w:lang w:val="cs-CZ"/>
        </w:rPr>
        <w:t>, Martinů</w:t>
      </w:r>
      <w:r w:rsidR="00C4614C">
        <w:rPr>
          <w:lang w:val="cs-CZ"/>
        </w:rPr>
        <w:t xml:space="preserve"> aj.</w:t>
      </w:r>
    </w:p>
    <w:p w:rsidR="007F77A6" w:rsidRPr="00FF78C2" w:rsidRDefault="007F77A6" w:rsidP="007F77A6">
      <w:pPr>
        <w:jc w:val="both"/>
        <w:rPr>
          <w:lang w:val="cs-CZ"/>
        </w:rPr>
      </w:pP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u w:val="single"/>
          <w:lang w:val="cs-CZ"/>
        </w:rPr>
        <w:lastRenderedPageBreak/>
        <w:t>Hudební život:</w:t>
      </w:r>
      <w:r w:rsidRPr="00FF78C2">
        <w:rPr>
          <w:lang w:val="cs-CZ"/>
        </w:rPr>
        <w:t xml:space="preserve"> Na rozdíl od dřívějška ve 20. stol. zní v koncertních sálech hudba spíše histor</w:t>
      </w:r>
      <w:r w:rsidRPr="00FF78C2">
        <w:rPr>
          <w:lang w:val="cs-CZ"/>
        </w:rPr>
        <w:t xml:space="preserve">ická (klasická, </w:t>
      </w:r>
      <w:proofErr w:type="gramStart"/>
      <w:r w:rsidRPr="00FF78C2">
        <w:rPr>
          <w:lang w:val="cs-CZ"/>
        </w:rPr>
        <w:t>romantická...),</w:t>
      </w:r>
      <w:r w:rsidRPr="00FF78C2">
        <w:rPr>
          <w:lang w:val="cs-CZ"/>
        </w:rPr>
        <w:t>současná</w:t>
      </w:r>
      <w:proofErr w:type="gramEnd"/>
      <w:r w:rsidRPr="00FF78C2">
        <w:rPr>
          <w:lang w:val="cs-CZ"/>
        </w:rPr>
        <w:t xml:space="preserve"> hudba se ocitá na okraji zájmu publika. K propagaci soudobé hudby slouží především festivaly, soubory a jedinci-průkopníci.</w:t>
      </w:r>
    </w:p>
    <w:p w:rsidR="007F77A6" w:rsidRPr="00FF78C2" w:rsidRDefault="007F77A6" w:rsidP="007F77A6">
      <w:pPr>
        <w:jc w:val="both"/>
        <w:rPr>
          <w:lang w:val="cs-CZ"/>
        </w:rPr>
      </w:pPr>
      <w:r w:rsidRPr="00FF78C2">
        <w:rPr>
          <w:u w:val="single"/>
          <w:lang w:val="cs-CZ"/>
        </w:rPr>
        <w:t>Osobnosti:</w:t>
      </w:r>
      <w:r w:rsidRPr="00FF78C2">
        <w:rPr>
          <w:lang w:val="cs-CZ"/>
        </w:rPr>
        <w:t xml:space="preserve"> Arnold Schönberg, Anton </w:t>
      </w:r>
      <w:proofErr w:type="spellStart"/>
      <w:r w:rsidRPr="00FF78C2">
        <w:rPr>
          <w:lang w:val="cs-CZ"/>
        </w:rPr>
        <w:t>Webern</w:t>
      </w:r>
      <w:proofErr w:type="spellEnd"/>
      <w:r w:rsidRPr="00FF78C2">
        <w:rPr>
          <w:lang w:val="cs-CZ"/>
        </w:rPr>
        <w:t xml:space="preserve">, </w:t>
      </w:r>
      <w:proofErr w:type="spellStart"/>
      <w:r w:rsidRPr="00FF78C2">
        <w:rPr>
          <w:lang w:val="cs-CZ"/>
        </w:rPr>
        <w:t>Alban</w:t>
      </w:r>
      <w:proofErr w:type="spellEnd"/>
      <w:r w:rsidRPr="00FF78C2">
        <w:rPr>
          <w:lang w:val="cs-CZ"/>
        </w:rPr>
        <w:t xml:space="preserve"> </w:t>
      </w:r>
      <w:proofErr w:type="spellStart"/>
      <w:r w:rsidRPr="00FF78C2">
        <w:rPr>
          <w:lang w:val="cs-CZ"/>
        </w:rPr>
        <w:t>Berg</w:t>
      </w:r>
      <w:proofErr w:type="spellEnd"/>
      <w:r w:rsidRPr="00FF78C2">
        <w:rPr>
          <w:lang w:val="cs-CZ"/>
        </w:rPr>
        <w:t xml:space="preserve">, Igor </w:t>
      </w:r>
      <w:proofErr w:type="spellStart"/>
      <w:r w:rsidRPr="00FF78C2">
        <w:rPr>
          <w:lang w:val="cs-CZ"/>
        </w:rPr>
        <w:t>Stravinskij</w:t>
      </w:r>
      <w:proofErr w:type="spellEnd"/>
      <w:r w:rsidRPr="00FF78C2">
        <w:rPr>
          <w:lang w:val="cs-CZ"/>
        </w:rPr>
        <w:t xml:space="preserve">, Arthur </w:t>
      </w:r>
      <w:proofErr w:type="spellStart"/>
      <w:r w:rsidRPr="00FF78C2">
        <w:rPr>
          <w:lang w:val="cs-CZ"/>
        </w:rPr>
        <w:t>Honegger</w:t>
      </w:r>
      <w:proofErr w:type="spellEnd"/>
      <w:r w:rsidRPr="00FF78C2">
        <w:rPr>
          <w:lang w:val="cs-CZ"/>
        </w:rPr>
        <w:t xml:space="preserve">, Paul </w:t>
      </w:r>
      <w:proofErr w:type="spellStart"/>
      <w:r w:rsidRPr="00FF78C2">
        <w:rPr>
          <w:lang w:val="cs-CZ"/>
        </w:rPr>
        <w:t>Hindemith</w:t>
      </w:r>
      <w:proofErr w:type="spellEnd"/>
      <w:r w:rsidRPr="00FF78C2">
        <w:rPr>
          <w:lang w:val="cs-CZ"/>
        </w:rPr>
        <w:t xml:space="preserve"> Béla </w:t>
      </w:r>
      <w:proofErr w:type="spellStart"/>
      <w:r w:rsidRPr="00FF78C2">
        <w:rPr>
          <w:lang w:val="cs-CZ"/>
        </w:rPr>
        <w:t>Barók</w:t>
      </w:r>
      <w:proofErr w:type="spellEnd"/>
      <w:r w:rsidRPr="00FF78C2">
        <w:rPr>
          <w:lang w:val="cs-CZ"/>
        </w:rPr>
        <w:t xml:space="preserve">, Sergej </w:t>
      </w:r>
      <w:proofErr w:type="spellStart"/>
      <w:r w:rsidRPr="00FF78C2">
        <w:rPr>
          <w:lang w:val="cs-CZ"/>
        </w:rPr>
        <w:t>Prokofjev</w:t>
      </w:r>
      <w:proofErr w:type="spellEnd"/>
      <w:r w:rsidRPr="00FF78C2">
        <w:rPr>
          <w:lang w:val="cs-CZ"/>
        </w:rPr>
        <w:t xml:space="preserve">, Benjamin </w:t>
      </w:r>
      <w:proofErr w:type="spellStart"/>
      <w:r w:rsidRPr="00FF78C2">
        <w:rPr>
          <w:lang w:val="cs-CZ"/>
        </w:rPr>
        <w:t>Britten</w:t>
      </w:r>
      <w:proofErr w:type="spellEnd"/>
    </w:p>
    <w:p w:rsidR="007F77A6" w:rsidRPr="00FF78C2" w:rsidRDefault="007F77A6">
      <w:pPr>
        <w:rPr>
          <w:lang w:val="cs-CZ"/>
        </w:rPr>
      </w:pPr>
    </w:p>
    <w:p w:rsidR="00E47D58" w:rsidRPr="00FF78C2" w:rsidRDefault="00E47D58" w:rsidP="00E47D58">
      <w:pPr>
        <w:jc w:val="both"/>
        <w:rPr>
          <w:lang w:val="cs-CZ"/>
        </w:rPr>
      </w:pPr>
      <w:r w:rsidRPr="00FF78C2">
        <w:rPr>
          <w:b/>
          <w:bCs/>
          <w:lang w:val="cs-CZ"/>
        </w:rPr>
        <w:t xml:space="preserve">LEOŠ JANÁČEK </w:t>
      </w:r>
      <w:r w:rsidRPr="00FF78C2">
        <w:rPr>
          <w:lang w:val="cs-CZ"/>
        </w:rPr>
        <w:t xml:space="preserve">(1854 </w:t>
      </w:r>
      <w:proofErr w:type="gramStart"/>
      <w:r w:rsidRPr="00FF78C2">
        <w:rPr>
          <w:lang w:val="cs-CZ"/>
        </w:rPr>
        <w:t>Hukvaldy</w:t>
      </w:r>
      <w:proofErr w:type="gramEnd"/>
      <w:r w:rsidRPr="00FF78C2">
        <w:rPr>
          <w:lang w:val="cs-CZ"/>
        </w:rPr>
        <w:t>–</w:t>
      </w:r>
      <w:proofErr w:type="gramStart"/>
      <w:r w:rsidRPr="00FF78C2">
        <w:rPr>
          <w:lang w:val="cs-CZ"/>
        </w:rPr>
        <w:t>1928</w:t>
      </w:r>
      <w:proofErr w:type="gramEnd"/>
      <w:r w:rsidRPr="00FF78C2">
        <w:rPr>
          <w:lang w:val="cs-CZ"/>
        </w:rPr>
        <w:t xml:space="preserve"> Ostrava)</w:t>
      </w:r>
    </w:p>
    <w:p w:rsidR="00E47D58" w:rsidRPr="00FF78C2" w:rsidRDefault="00E47D58" w:rsidP="00E47D58">
      <w:pPr>
        <w:numPr>
          <w:ilvl w:val="0"/>
          <w:numId w:val="7"/>
        </w:numPr>
        <w:jc w:val="both"/>
        <w:rPr>
          <w:lang w:val="cs-CZ"/>
        </w:rPr>
      </w:pPr>
      <w:r w:rsidRPr="00FF78C2">
        <w:rPr>
          <w:lang w:val="cs-CZ"/>
        </w:rPr>
        <w:t xml:space="preserve">český skladatel, který dospěl ke zcela </w:t>
      </w:r>
      <w:r w:rsidRPr="00FF78C2">
        <w:rPr>
          <w:b/>
          <w:bCs/>
          <w:lang w:val="cs-CZ"/>
        </w:rPr>
        <w:t>osobitému</w:t>
      </w:r>
      <w:r w:rsidRPr="00FF78C2">
        <w:rPr>
          <w:lang w:val="cs-CZ"/>
        </w:rPr>
        <w:t>, originálnímu slohu, předjímajícímu novátorské úsilí 20. a 30. let</w:t>
      </w:r>
    </w:p>
    <w:p w:rsidR="00E47D58" w:rsidRPr="00FF78C2" w:rsidRDefault="00E47D58" w:rsidP="00E47D58">
      <w:pPr>
        <w:numPr>
          <w:ilvl w:val="0"/>
          <w:numId w:val="7"/>
        </w:numPr>
        <w:jc w:val="both"/>
        <w:rPr>
          <w:lang w:val="cs-CZ"/>
        </w:rPr>
      </w:pPr>
      <w:r w:rsidRPr="00FF78C2">
        <w:rPr>
          <w:sz w:val="20"/>
          <w:lang w:val="cs-CZ"/>
        </w:rPr>
        <w:t>Lidová kultura Lašska, odkud pocházel, na něj zapůsobila na celý život. V 11 letech byl přijat do fundace augustiniánského kláštera v Brně, kterou vedl Pavel Křížkovský (sborový skladatel); poznat tu i sběratele lidových písní Františka Sušila. Později studoval v Brně v učitelském ústavu a v Praze na varhanické škole. Po studiích v Lipsku a Vídni (1879–1880) založil v Brně varhanickou školu a stal se na více než 35 let jejím ředitelem. Začal také vědecky zkoumat moravskou lidovou píseň, působil jako hudební kritik, psal teoretické články i knihy (hl. folkloristické studie), organizoval hudební život v Brně. Janáčkův osud však byl protkán častěji nepochopením a ranami v osobním životě. Jen měsíc po smrti své jediné dcery Olgy</w:t>
      </w:r>
      <w:r w:rsidRPr="00FF78C2">
        <w:rPr>
          <w:sz w:val="20"/>
          <w:lang w:val="cs-CZ"/>
        </w:rPr>
        <w:t xml:space="preserve"> (syn Vladimír zemřel v útlém dětství)</w:t>
      </w:r>
      <w:r w:rsidRPr="00FF78C2">
        <w:rPr>
          <w:sz w:val="20"/>
          <w:lang w:val="cs-CZ"/>
        </w:rPr>
        <w:t xml:space="preserve"> zadal Janáček Její pastorkyni k nastudování Národnímu divadlu v Praze. Nepochopením šéfa opery Karla Kovařovice nebyla přijata. Po 1. SV se mu dostalo mnoha poct domácích i zahraničních. Tato ocenění jeho práce stejně jako nevídaně mladistvé citové vzplanutí k přítelkyni Kamile </w:t>
      </w:r>
      <w:proofErr w:type="spellStart"/>
      <w:r w:rsidRPr="00FF78C2">
        <w:rPr>
          <w:sz w:val="20"/>
          <w:lang w:val="cs-CZ"/>
        </w:rPr>
        <w:t>Stösslové</w:t>
      </w:r>
      <w:proofErr w:type="spellEnd"/>
      <w:r w:rsidRPr="00FF78C2">
        <w:rPr>
          <w:sz w:val="20"/>
          <w:lang w:val="cs-CZ"/>
        </w:rPr>
        <w:t xml:space="preserve"> (o 38 let mladší) podpořily jeho skladatelskou aktivitu v posledních asi 10 letech jeho života.  V srpnu 1928 byl se zápalem plic převezen do Ostravy, kde zemřel.</w:t>
      </w:r>
    </w:p>
    <w:p w:rsidR="00E47D58" w:rsidRPr="00FF78C2" w:rsidRDefault="00E47D58" w:rsidP="00E47D58">
      <w:pPr>
        <w:numPr>
          <w:ilvl w:val="0"/>
          <w:numId w:val="7"/>
        </w:numPr>
        <w:jc w:val="both"/>
        <w:rPr>
          <w:lang w:val="cs-CZ"/>
        </w:rPr>
      </w:pPr>
      <w:r w:rsidRPr="00FF78C2">
        <w:rPr>
          <w:u w:val="single"/>
          <w:lang w:val="cs-CZ"/>
        </w:rPr>
        <w:t>Hudební řeč</w:t>
      </w:r>
      <w:r w:rsidRPr="00FF78C2">
        <w:rPr>
          <w:lang w:val="cs-CZ"/>
        </w:rPr>
        <w:t xml:space="preserve">: </w:t>
      </w:r>
    </w:p>
    <w:p w:rsidR="00E47D58" w:rsidRPr="00FF78C2" w:rsidRDefault="00E47D58" w:rsidP="00E47D58">
      <w:pPr>
        <w:numPr>
          <w:ilvl w:val="1"/>
          <w:numId w:val="7"/>
        </w:numPr>
        <w:jc w:val="both"/>
        <w:rPr>
          <w:lang w:val="cs-CZ"/>
        </w:rPr>
      </w:pPr>
      <w:r w:rsidRPr="00FF78C2">
        <w:rPr>
          <w:sz w:val="20"/>
          <w:lang w:val="cs-CZ"/>
        </w:rPr>
        <w:t xml:space="preserve">Zabýval se plánem vytvořit notovaný slovník soudobé češtiny, aby dokumentoval zvuk češtiny své doby. Avšak zjistil, že hudební stránka jazyka (intonace, tempo, </w:t>
      </w:r>
      <w:proofErr w:type="gramStart"/>
      <w:r w:rsidRPr="00FF78C2">
        <w:rPr>
          <w:sz w:val="20"/>
          <w:lang w:val="cs-CZ"/>
        </w:rPr>
        <w:t>rytmus...) je</w:t>
      </w:r>
      <w:proofErr w:type="gramEnd"/>
      <w:r w:rsidRPr="00FF78C2">
        <w:rPr>
          <w:sz w:val="20"/>
          <w:lang w:val="cs-CZ"/>
        </w:rPr>
        <w:t xml:space="preserve"> proměnlivá, tentýž výrok je intonován pokaždé jinak podle povahy i nálady mluvčího, situace apod. Začal v nich tedy hledat pravdivý </w:t>
      </w:r>
      <w:r w:rsidRPr="00FF78C2">
        <w:rPr>
          <w:sz w:val="20"/>
          <w:u w:val="single"/>
          <w:lang w:val="cs-CZ"/>
        </w:rPr>
        <w:t>hudební výraz</w:t>
      </w:r>
      <w:r w:rsidRPr="00FF78C2">
        <w:rPr>
          <w:sz w:val="20"/>
          <w:lang w:val="cs-CZ"/>
        </w:rPr>
        <w:t xml:space="preserve"> životních situací.</w:t>
      </w:r>
      <w:r w:rsidRPr="00FF78C2">
        <w:rPr>
          <w:lang w:val="cs-CZ"/>
        </w:rPr>
        <w:t xml:space="preserve"> Odposlouchané </w:t>
      </w:r>
      <w:r w:rsidRPr="00FF78C2">
        <w:rPr>
          <w:b/>
          <w:bCs/>
          <w:lang w:val="cs-CZ"/>
        </w:rPr>
        <w:t>nápěvky mluvy</w:t>
      </w:r>
      <w:r w:rsidRPr="00FF78C2">
        <w:rPr>
          <w:lang w:val="cs-CZ"/>
        </w:rPr>
        <w:t xml:space="preserve"> stylizoval (upravoval) do notového zápisu a na stylizaci nápěvků mluvy je založena melodika jeho oper.</w:t>
      </w:r>
    </w:p>
    <w:p w:rsidR="00E47D58" w:rsidRPr="00FF78C2" w:rsidRDefault="00E47D58" w:rsidP="00E47D58">
      <w:pPr>
        <w:numPr>
          <w:ilvl w:val="1"/>
          <w:numId w:val="7"/>
        </w:numPr>
        <w:jc w:val="both"/>
        <w:rPr>
          <w:lang w:val="cs-CZ"/>
        </w:rPr>
      </w:pPr>
      <w:r w:rsidRPr="00FF78C2">
        <w:rPr>
          <w:lang w:val="cs-CZ"/>
        </w:rPr>
        <w:t xml:space="preserve">Výrazná harmonie s modálními rysy a </w:t>
      </w:r>
      <w:r w:rsidRPr="00FF78C2">
        <w:rPr>
          <w:b/>
          <w:bCs/>
          <w:lang w:val="cs-CZ"/>
        </w:rPr>
        <w:t>zahušťování akordů</w:t>
      </w:r>
      <w:r w:rsidRPr="00FF78C2">
        <w:rPr>
          <w:lang w:val="cs-CZ"/>
        </w:rPr>
        <w:t xml:space="preserve"> (např. C dur kvintakord a e g</w:t>
      </w:r>
      <w:r w:rsidRPr="00FF78C2">
        <w:rPr>
          <w:sz w:val="20"/>
          <w:lang w:val="cs-CZ"/>
        </w:rPr>
        <w:t xml:space="preserve"> </w:t>
      </w:r>
      <w:r w:rsidRPr="00FF78C2">
        <w:rPr>
          <w:lang w:val="cs-CZ"/>
        </w:rPr>
        <w:t>zahušťuje tónem d) jsou rovněž pozoruhodným novátorstvím.</w:t>
      </w:r>
    </w:p>
    <w:p w:rsidR="00E47D58" w:rsidRPr="00FF78C2" w:rsidRDefault="00E47D58" w:rsidP="00E47D58">
      <w:pPr>
        <w:numPr>
          <w:ilvl w:val="1"/>
          <w:numId w:val="7"/>
        </w:numPr>
        <w:jc w:val="both"/>
        <w:rPr>
          <w:lang w:val="cs-CZ"/>
        </w:rPr>
      </w:pPr>
      <w:r w:rsidRPr="00FF78C2">
        <w:rPr>
          <w:b/>
          <w:bCs/>
          <w:lang w:val="cs-CZ"/>
        </w:rPr>
        <w:t>„</w:t>
      </w:r>
      <w:proofErr w:type="spellStart"/>
      <w:r w:rsidRPr="00FF78C2">
        <w:rPr>
          <w:b/>
          <w:bCs/>
          <w:lang w:val="cs-CZ"/>
        </w:rPr>
        <w:t>Sčasovky</w:t>
      </w:r>
      <w:proofErr w:type="spellEnd"/>
      <w:r w:rsidRPr="00FF78C2">
        <w:rPr>
          <w:b/>
          <w:bCs/>
          <w:lang w:val="cs-CZ"/>
        </w:rPr>
        <w:t>“</w:t>
      </w:r>
      <w:r w:rsidRPr="00FF78C2">
        <w:rPr>
          <w:lang w:val="cs-CZ"/>
        </w:rPr>
        <w:t xml:space="preserve"> sloužily k rozpohybování hudebního proudu. Šlo o rytmicky výrazné útvary, které doprovázely či střídaly hlavní melodické dění.</w:t>
      </w:r>
    </w:p>
    <w:p w:rsidR="00E47D58" w:rsidRPr="00FF78C2" w:rsidRDefault="00E47D58" w:rsidP="00E47D58">
      <w:pPr>
        <w:numPr>
          <w:ilvl w:val="0"/>
          <w:numId w:val="8"/>
        </w:numPr>
        <w:jc w:val="both"/>
        <w:rPr>
          <w:lang w:val="cs-CZ"/>
        </w:rPr>
      </w:pPr>
      <w:r w:rsidRPr="00FF78C2">
        <w:rPr>
          <w:u w:val="single"/>
          <w:lang w:val="cs-CZ"/>
        </w:rPr>
        <w:t>Tvorba</w:t>
      </w:r>
      <w:r w:rsidRPr="00FF78C2">
        <w:rPr>
          <w:lang w:val="cs-CZ"/>
        </w:rPr>
        <w:t>:</w:t>
      </w:r>
    </w:p>
    <w:p w:rsidR="00E47D58" w:rsidRPr="00FF78C2" w:rsidRDefault="00E47D58" w:rsidP="00E47D58">
      <w:pPr>
        <w:numPr>
          <w:ilvl w:val="0"/>
          <w:numId w:val="11"/>
        </w:numPr>
        <w:jc w:val="both"/>
        <w:rPr>
          <w:lang w:val="cs-CZ"/>
        </w:rPr>
      </w:pPr>
      <w:r w:rsidRPr="00FF78C2">
        <w:rPr>
          <w:lang w:val="cs-CZ"/>
        </w:rPr>
        <w:t xml:space="preserve">opery: </w:t>
      </w:r>
      <w:r w:rsidRPr="00FF78C2">
        <w:rPr>
          <w:u w:val="single"/>
          <w:lang w:val="cs-CZ"/>
        </w:rPr>
        <w:t>Její pastorkyňa, Káťa Kabanová</w:t>
      </w:r>
      <w:r w:rsidRPr="00FF78C2">
        <w:rPr>
          <w:lang w:val="cs-CZ"/>
        </w:rPr>
        <w:t xml:space="preserve"> (podle Bouře, A. N. Ostrovského), </w:t>
      </w:r>
      <w:r w:rsidRPr="00FF78C2">
        <w:rPr>
          <w:u w:val="single"/>
          <w:lang w:val="cs-CZ"/>
        </w:rPr>
        <w:t>Příhody</w:t>
      </w:r>
      <w:r w:rsidRPr="00FF78C2">
        <w:rPr>
          <w:lang w:val="cs-CZ"/>
        </w:rPr>
        <w:t xml:space="preserve"> l</w:t>
      </w:r>
      <w:r w:rsidRPr="00FF78C2">
        <w:rPr>
          <w:u w:val="single"/>
          <w:lang w:val="cs-CZ"/>
        </w:rPr>
        <w:t>išky Bystroušky</w:t>
      </w:r>
      <w:r w:rsidRPr="00FF78C2">
        <w:rPr>
          <w:lang w:val="cs-CZ"/>
        </w:rPr>
        <w:t xml:space="preserve"> (podle Rudolfa </w:t>
      </w:r>
      <w:proofErr w:type="spellStart"/>
      <w:r w:rsidRPr="00FF78C2">
        <w:rPr>
          <w:lang w:val="cs-CZ"/>
        </w:rPr>
        <w:t>Těsnohlídka</w:t>
      </w:r>
      <w:proofErr w:type="spellEnd"/>
      <w:r w:rsidRPr="00FF78C2">
        <w:rPr>
          <w:u w:val="single"/>
          <w:lang w:val="cs-CZ"/>
        </w:rPr>
        <w:t>)</w:t>
      </w:r>
      <w:r w:rsidRPr="00FF78C2">
        <w:rPr>
          <w:lang w:val="cs-CZ"/>
        </w:rPr>
        <w:t xml:space="preserve">, </w:t>
      </w:r>
      <w:r w:rsidRPr="00FF78C2">
        <w:rPr>
          <w:u w:val="single"/>
          <w:lang w:val="cs-CZ"/>
        </w:rPr>
        <w:t xml:space="preserve">Věc </w:t>
      </w:r>
      <w:proofErr w:type="spellStart"/>
      <w:r w:rsidRPr="00FF78C2">
        <w:rPr>
          <w:u w:val="single"/>
          <w:lang w:val="cs-CZ"/>
        </w:rPr>
        <w:t>Makropulos</w:t>
      </w:r>
      <w:proofErr w:type="spellEnd"/>
      <w:r w:rsidRPr="00FF78C2">
        <w:rPr>
          <w:lang w:val="cs-CZ"/>
        </w:rPr>
        <w:t xml:space="preserve"> (podle Karla Čapka), </w:t>
      </w:r>
      <w:r w:rsidRPr="00FF78C2">
        <w:rPr>
          <w:u w:val="single"/>
          <w:lang w:val="cs-CZ"/>
        </w:rPr>
        <w:t>Z mrtvého domu</w:t>
      </w:r>
      <w:r w:rsidRPr="00FF78C2">
        <w:rPr>
          <w:lang w:val="cs-CZ"/>
        </w:rPr>
        <w:t xml:space="preserve"> (</w:t>
      </w:r>
      <w:proofErr w:type="gramStart"/>
      <w:r w:rsidRPr="00FF78C2">
        <w:rPr>
          <w:lang w:val="cs-CZ"/>
        </w:rPr>
        <w:t>epizody z romány</w:t>
      </w:r>
      <w:proofErr w:type="gramEnd"/>
      <w:r w:rsidRPr="00FF78C2">
        <w:rPr>
          <w:lang w:val="cs-CZ"/>
        </w:rPr>
        <w:t xml:space="preserve"> F. M. Dostojevského)</w:t>
      </w:r>
      <w:r w:rsidRPr="00FF78C2">
        <w:rPr>
          <w:b/>
          <w:bCs/>
          <w:u w:val="single"/>
          <w:lang w:val="cs-CZ"/>
        </w:rPr>
        <w:t xml:space="preserve"> </w:t>
      </w:r>
    </w:p>
    <w:p w:rsidR="00E47D58" w:rsidRPr="00FF78C2" w:rsidRDefault="00E47D58" w:rsidP="00E47D58">
      <w:pPr>
        <w:numPr>
          <w:ilvl w:val="0"/>
          <w:numId w:val="9"/>
        </w:numPr>
        <w:jc w:val="both"/>
        <w:rPr>
          <w:lang w:val="cs-CZ"/>
        </w:rPr>
      </w:pPr>
      <w:r w:rsidRPr="00FF78C2">
        <w:rPr>
          <w:b/>
          <w:bCs/>
          <w:u w:val="single"/>
          <w:lang w:val="cs-CZ"/>
        </w:rPr>
        <w:t>Její pastorkyňa</w:t>
      </w:r>
      <w:r w:rsidRPr="00FF78C2">
        <w:rPr>
          <w:lang w:val="cs-CZ"/>
        </w:rPr>
        <w:t>:</w:t>
      </w:r>
      <w:r w:rsidR="00C21AF4">
        <w:rPr>
          <w:lang w:val="cs-CZ"/>
        </w:rPr>
        <w:t xml:space="preserve"> </w:t>
      </w:r>
      <w:r w:rsidR="00A27B85">
        <w:rPr>
          <w:lang w:val="cs-CZ"/>
        </w:rPr>
        <w:t>světová proslulost díla;</w:t>
      </w:r>
      <w:r w:rsidRPr="00FF78C2">
        <w:rPr>
          <w:lang w:val="cs-CZ"/>
        </w:rPr>
        <w:t xml:space="preserve"> vznikla na námět realistického dramatu </w:t>
      </w:r>
      <w:r w:rsidRPr="00FF78C2">
        <w:rPr>
          <w:u w:val="single"/>
          <w:lang w:val="cs-CZ"/>
        </w:rPr>
        <w:t>Gabriely Preissové</w:t>
      </w:r>
      <w:r w:rsidRPr="00FF78C2">
        <w:rPr>
          <w:lang w:val="cs-CZ"/>
        </w:rPr>
        <w:t xml:space="preserve">, libreto si však sám citlivě upravil. Janáček na ní pracoval plných 9 let, dokončování spadá do doby smrti dcery Olgy. Používá nápěvkově stručné, ale výrazově opravdové melodiky. Hudebně těží z jihomoravské folklorní oblasti. </w:t>
      </w:r>
      <w:r w:rsidRPr="00FF78C2">
        <w:rPr>
          <w:u w:val="single"/>
          <w:lang w:val="cs-CZ"/>
        </w:rPr>
        <w:t>Děj opery</w:t>
      </w:r>
      <w:r w:rsidRPr="00FF78C2">
        <w:rPr>
          <w:lang w:val="cs-CZ"/>
        </w:rPr>
        <w:t xml:space="preserve">: Schovanka Kostelničky Jenůfa miluje </w:t>
      </w:r>
      <w:proofErr w:type="spellStart"/>
      <w:r w:rsidRPr="00FF78C2">
        <w:rPr>
          <w:lang w:val="cs-CZ"/>
        </w:rPr>
        <w:t>Števu</w:t>
      </w:r>
      <w:proofErr w:type="spellEnd"/>
      <w:r w:rsidRPr="00FF78C2">
        <w:rPr>
          <w:lang w:val="cs-CZ"/>
        </w:rPr>
        <w:t xml:space="preserve"> </w:t>
      </w:r>
      <w:proofErr w:type="spellStart"/>
      <w:r w:rsidRPr="00FF78C2">
        <w:rPr>
          <w:lang w:val="cs-CZ"/>
        </w:rPr>
        <w:t>Buryju</w:t>
      </w:r>
      <w:proofErr w:type="spellEnd"/>
      <w:r w:rsidRPr="00FF78C2">
        <w:rPr>
          <w:lang w:val="cs-CZ"/>
        </w:rPr>
        <w:t xml:space="preserve">, který se vrací od odvodu opilý, protože nebyl odveden. Jeho nevlastní bratr Laca má </w:t>
      </w:r>
      <w:proofErr w:type="spellStart"/>
      <w:r w:rsidRPr="00FF78C2">
        <w:rPr>
          <w:lang w:val="cs-CZ"/>
        </w:rPr>
        <w:t>Jenůju</w:t>
      </w:r>
      <w:proofErr w:type="spellEnd"/>
      <w:r w:rsidRPr="00FF78C2">
        <w:rPr>
          <w:lang w:val="cs-CZ"/>
        </w:rPr>
        <w:t xml:space="preserve"> též rád, proto ji poraní nožem na tváři, aby se už </w:t>
      </w:r>
      <w:proofErr w:type="spellStart"/>
      <w:r w:rsidRPr="00FF78C2">
        <w:rPr>
          <w:lang w:val="cs-CZ"/>
        </w:rPr>
        <w:t>Števovi</w:t>
      </w:r>
      <w:proofErr w:type="spellEnd"/>
      <w:r w:rsidRPr="00FF78C2">
        <w:rPr>
          <w:lang w:val="cs-CZ"/>
        </w:rPr>
        <w:t xml:space="preserve"> nelíbila. Kostelnička ukrývá před vesnicí </w:t>
      </w:r>
      <w:proofErr w:type="spellStart"/>
      <w:r w:rsidRPr="00FF78C2">
        <w:rPr>
          <w:lang w:val="cs-CZ"/>
        </w:rPr>
        <w:t>Jenůfčino</w:t>
      </w:r>
      <w:proofErr w:type="spellEnd"/>
      <w:r w:rsidRPr="00FF78C2">
        <w:rPr>
          <w:lang w:val="cs-CZ"/>
        </w:rPr>
        <w:t xml:space="preserve"> narozené dítě a doufá ve svatbu Jenůfy s </w:t>
      </w:r>
      <w:proofErr w:type="spellStart"/>
      <w:r w:rsidRPr="00FF78C2">
        <w:rPr>
          <w:lang w:val="cs-CZ"/>
        </w:rPr>
        <w:t>Lacou</w:t>
      </w:r>
      <w:proofErr w:type="spellEnd"/>
      <w:r w:rsidRPr="00FF78C2">
        <w:rPr>
          <w:lang w:val="cs-CZ"/>
        </w:rPr>
        <w:t xml:space="preserve">. Proto se Kostelnička rozhodne k hroznému činu – utopí dítě v potoce a </w:t>
      </w:r>
      <w:proofErr w:type="spellStart"/>
      <w:r w:rsidRPr="00FF78C2">
        <w:rPr>
          <w:lang w:val="cs-CZ"/>
        </w:rPr>
        <w:t>Jenůfce</w:t>
      </w:r>
      <w:proofErr w:type="spellEnd"/>
      <w:r w:rsidRPr="00FF78C2">
        <w:rPr>
          <w:lang w:val="cs-CZ"/>
        </w:rPr>
        <w:t xml:space="preserve"> tvrdí, že dítě zemřelo. Chystá se svatební obřad </w:t>
      </w:r>
      <w:proofErr w:type="spellStart"/>
      <w:r w:rsidRPr="00FF78C2">
        <w:rPr>
          <w:lang w:val="cs-CZ"/>
        </w:rPr>
        <w:t>Števy</w:t>
      </w:r>
      <w:proofErr w:type="spellEnd"/>
      <w:r w:rsidRPr="00FF78C2">
        <w:rPr>
          <w:lang w:val="cs-CZ"/>
        </w:rPr>
        <w:t xml:space="preserve"> s </w:t>
      </w:r>
      <w:proofErr w:type="spellStart"/>
      <w:r w:rsidRPr="00FF78C2">
        <w:rPr>
          <w:lang w:val="cs-CZ"/>
        </w:rPr>
        <w:t>Karolkou</w:t>
      </w:r>
      <w:proofErr w:type="spellEnd"/>
      <w:r w:rsidRPr="00FF78C2">
        <w:rPr>
          <w:lang w:val="cs-CZ"/>
        </w:rPr>
        <w:t xml:space="preserve"> rychtářovou, vtom se strhne poplach, pod ledem našli mrtvé dítě. Kostelnička se přiznává k činu a dává se odvést k soudu. Laca nabízí opuštěné </w:t>
      </w:r>
      <w:proofErr w:type="spellStart"/>
      <w:r w:rsidRPr="00FF78C2">
        <w:rPr>
          <w:lang w:val="cs-CZ"/>
        </w:rPr>
        <w:t>Jenůfce</w:t>
      </w:r>
      <w:proofErr w:type="spellEnd"/>
      <w:r w:rsidRPr="00FF78C2">
        <w:rPr>
          <w:lang w:val="cs-CZ"/>
        </w:rPr>
        <w:t xml:space="preserve"> společný život v lásce.</w:t>
      </w:r>
    </w:p>
    <w:p w:rsidR="00E47D58" w:rsidRPr="00FF78C2" w:rsidRDefault="00E47D58" w:rsidP="00E47D58">
      <w:pPr>
        <w:numPr>
          <w:ilvl w:val="0"/>
          <w:numId w:val="10"/>
        </w:numPr>
        <w:jc w:val="both"/>
        <w:rPr>
          <w:lang w:val="cs-CZ"/>
        </w:rPr>
      </w:pPr>
      <w:r w:rsidRPr="00FF78C2">
        <w:rPr>
          <w:lang w:val="cs-CZ"/>
        </w:rPr>
        <w:t xml:space="preserve">orchestrální: </w:t>
      </w:r>
    </w:p>
    <w:p w:rsidR="00E47D58" w:rsidRPr="00FF78C2" w:rsidRDefault="00E47D58" w:rsidP="00E47D58">
      <w:pPr>
        <w:numPr>
          <w:ilvl w:val="1"/>
          <w:numId w:val="10"/>
        </w:numPr>
        <w:jc w:val="both"/>
        <w:rPr>
          <w:lang w:val="cs-CZ"/>
        </w:rPr>
      </w:pPr>
      <w:r w:rsidRPr="00FF78C2">
        <w:rPr>
          <w:u w:val="single"/>
          <w:lang w:val="cs-CZ"/>
        </w:rPr>
        <w:t xml:space="preserve">Taras </w:t>
      </w:r>
      <w:proofErr w:type="spellStart"/>
      <w:r w:rsidRPr="00FF78C2">
        <w:rPr>
          <w:u w:val="single"/>
          <w:lang w:val="cs-CZ"/>
        </w:rPr>
        <w:t>Bulba</w:t>
      </w:r>
      <w:proofErr w:type="spellEnd"/>
      <w:r w:rsidRPr="00FF78C2">
        <w:rPr>
          <w:lang w:val="cs-CZ"/>
        </w:rPr>
        <w:t xml:space="preserve">: třívětá rapsodie podle románu N. V. Gogola; kozácký ataman (náčelník) Taras </w:t>
      </w:r>
      <w:proofErr w:type="spellStart"/>
      <w:r w:rsidRPr="00FF78C2">
        <w:rPr>
          <w:lang w:val="cs-CZ"/>
        </w:rPr>
        <w:t>Bulba</w:t>
      </w:r>
      <w:proofErr w:type="spellEnd"/>
      <w:r w:rsidRPr="00FF78C2">
        <w:rPr>
          <w:lang w:val="cs-CZ"/>
        </w:rPr>
        <w:t xml:space="preserve"> celý život zápasí s Poláky, věří v sílu ruského lidu</w:t>
      </w:r>
    </w:p>
    <w:p w:rsidR="00E47D58" w:rsidRPr="00FF78C2" w:rsidRDefault="00E47D58" w:rsidP="00E47D58">
      <w:pPr>
        <w:numPr>
          <w:ilvl w:val="1"/>
          <w:numId w:val="10"/>
        </w:numPr>
        <w:jc w:val="both"/>
        <w:rPr>
          <w:lang w:val="cs-CZ"/>
        </w:rPr>
      </w:pPr>
      <w:proofErr w:type="spellStart"/>
      <w:r w:rsidRPr="00FF78C2">
        <w:rPr>
          <w:u w:val="single"/>
          <w:lang w:val="cs-CZ"/>
        </w:rPr>
        <w:lastRenderedPageBreak/>
        <w:t>Sinfonietta</w:t>
      </w:r>
      <w:proofErr w:type="spellEnd"/>
      <w:r w:rsidRPr="00FF78C2">
        <w:rPr>
          <w:lang w:val="cs-CZ"/>
        </w:rPr>
        <w:t xml:space="preserve">: suita o 5 částech s programními názvy I. Fanfáry, II. Hrad, III. Králové klášter, IV. Ulice, V. Radnice; měl na mysli své město Brno, když žilo v radostné náladě příprav na všesokolský slet, neboť Janáčka dojímaly zástupy lidí sešikované v pevné </w:t>
      </w:r>
      <w:proofErr w:type="gramStart"/>
      <w:r w:rsidRPr="00FF78C2">
        <w:rPr>
          <w:lang w:val="cs-CZ"/>
        </w:rPr>
        <w:t>řady</w:t>
      </w:r>
      <w:proofErr w:type="gramEnd"/>
    </w:p>
    <w:p w:rsidR="00E47D58" w:rsidRPr="00FF78C2" w:rsidRDefault="00E47D58" w:rsidP="00E47D58">
      <w:pPr>
        <w:numPr>
          <w:ilvl w:val="0"/>
          <w:numId w:val="10"/>
        </w:numPr>
        <w:jc w:val="both"/>
        <w:rPr>
          <w:lang w:val="cs-CZ"/>
        </w:rPr>
      </w:pPr>
      <w:r w:rsidRPr="00FF78C2">
        <w:rPr>
          <w:lang w:val="cs-CZ"/>
        </w:rPr>
        <w:t>vokální:</w:t>
      </w:r>
    </w:p>
    <w:p w:rsidR="00E47D58" w:rsidRPr="00FF78C2" w:rsidRDefault="00E47D58" w:rsidP="00E47D58">
      <w:pPr>
        <w:numPr>
          <w:ilvl w:val="1"/>
          <w:numId w:val="10"/>
        </w:numPr>
        <w:jc w:val="both"/>
        <w:rPr>
          <w:lang w:val="cs-CZ"/>
        </w:rPr>
      </w:pPr>
      <w:r w:rsidRPr="00FF78C2">
        <w:rPr>
          <w:b/>
          <w:bCs/>
          <w:u w:val="single"/>
          <w:lang w:val="cs-CZ"/>
        </w:rPr>
        <w:t>Glagolská mše</w:t>
      </w:r>
      <w:r w:rsidRPr="00FF78C2">
        <w:rPr>
          <w:lang w:val="cs-CZ"/>
        </w:rPr>
        <w:t>: velkolepá kantátová skladba na staroslověnský překlad mešního textu; skladbu pojal svébytným moderním způsobem, bez jakýchkoliv archaizujících znaků a přísnosti církevního slohu; oslava přírody a života</w:t>
      </w:r>
    </w:p>
    <w:p w:rsidR="00E47D58" w:rsidRPr="00FF78C2" w:rsidRDefault="00E47D58" w:rsidP="00E47D58">
      <w:pPr>
        <w:numPr>
          <w:ilvl w:val="1"/>
          <w:numId w:val="10"/>
        </w:numPr>
        <w:jc w:val="both"/>
        <w:rPr>
          <w:lang w:val="cs-CZ"/>
        </w:rPr>
      </w:pPr>
      <w:r w:rsidRPr="00FF78C2">
        <w:rPr>
          <w:lang w:val="cs-CZ"/>
        </w:rPr>
        <w:t xml:space="preserve">sbory (především mužské) </w:t>
      </w:r>
      <w:r w:rsidRPr="00FF78C2">
        <w:rPr>
          <w:u w:val="single"/>
          <w:lang w:val="cs-CZ"/>
        </w:rPr>
        <w:t xml:space="preserve">Kantor Halfar, Maryčka </w:t>
      </w:r>
      <w:proofErr w:type="spellStart"/>
      <w:r w:rsidRPr="00FF78C2">
        <w:rPr>
          <w:u w:val="single"/>
          <w:lang w:val="cs-CZ"/>
        </w:rPr>
        <w:t>Magdónova</w:t>
      </w:r>
      <w:proofErr w:type="spellEnd"/>
      <w:r w:rsidRPr="00FF78C2">
        <w:rPr>
          <w:lang w:val="cs-CZ"/>
        </w:rPr>
        <w:t xml:space="preserve"> (podle Slezských písní P. Bezruče), </w:t>
      </w:r>
      <w:r w:rsidRPr="00FF78C2">
        <w:rPr>
          <w:u w:val="single"/>
          <w:lang w:val="cs-CZ"/>
        </w:rPr>
        <w:t>Potulný šílenec</w:t>
      </w:r>
      <w:r w:rsidRPr="00FF78C2">
        <w:rPr>
          <w:lang w:val="cs-CZ"/>
        </w:rPr>
        <w:t xml:space="preserve"> (pro mužský sbor a soprán sólo), </w:t>
      </w:r>
      <w:proofErr w:type="spellStart"/>
      <w:r w:rsidRPr="00FF78C2">
        <w:rPr>
          <w:lang w:val="cs-CZ"/>
        </w:rPr>
        <w:t>Ukvaldské</w:t>
      </w:r>
      <w:proofErr w:type="spellEnd"/>
      <w:r w:rsidRPr="00FF78C2">
        <w:rPr>
          <w:lang w:val="cs-CZ"/>
        </w:rPr>
        <w:t xml:space="preserve"> písně, </w:t>
      </w:r>
      <w:proofErr w:type="spellStart"/>
      <w:r w:rsidRPr="00FF78C2">
        <w:rPr>
          <w:lang w:val="cs-CZ"/>
        </w:rPr>
        <w:t>Řikadla</w:t>
      </w:r>
      <w:proofErr w:type="spellEnd"/>
      <w:r w:rsidRPr="00FF78C2">
        <w:rPr>
          <w:lang w:val="cs-CZ"/>
        </w:rPr>
        <w:t xml:space="preserve"> (komorní kantáta)</w:t>
      </w:r>
    </w:p>
    <w:p w:rsidR="00E47D58" w:rsidRPr="00FF78C2" w:rsidRDefault="00E47D58" w:rsidP="00E47D58">
      <w:pPr>
        <w:numPr>
          <w:ilvl w:val="0"/>
          <w:numId w:val="10"/>
        </w:numPr>
        <w:jc w:val="both"/>
        <w:rPr>
          <w:lang w:val="cs-CZ"/>
        </w:rPr>
      </w:pPr>
      <w:r w:rsidRPr="00FF78C2">
        <w:rPr>
          <w:lang w:val="cs-CZ"/>
        </w:rPr>
        <w:t xml:space="preserve">klavírní cyklus: </w:t>
      </w:r>
      <w:r w:rsidRPr="00FF78C2">
        <w:rPr>
          <w:u w:val="single"/>
          <w:lang w:val="cs-CZ"/>
        </w:rPr>
        <w:t>Po zarostlém chodníčku</w:t>
      </w:r>
    </w:p>
    <w:p w:rsidR="00E47D58" w:rsidRPr="00FF78C2" w:rsidRDefault="00E47D58" w:rsidP="00E47D58">
      <w:pPr>
        <w:numPr>
          <w:ilvl w:val="0"/>
          <w:numId w:val="10"/>
        </w:numPr>
        <w:jc w:val="both"/>
        <w:rPr>
          <w:lang w:val="cs-CZ"/>
        </w:rPr>
      </w:pPr>
      <w:r w:rsidRPr="00FF78C2">
        <w:rPr>
          <w:lang w:val="cs-CZ"/>
        </w:rPr>
        <w:t>komorní: Smyčcový kvartet č. 1,</w:t>
      </w:r>
    </w:p>
    <w:p w:rsidR="00E47D58" w:rsidRPr="00FF78C2" w:rsidRDefault="00E47D58" w:rsidP="00E47D58">
      <w:pPr>
        <w:numPr>
          <w:ilvl w:val="1"/>
          <w:numId w:val="10"/>
        </w:numPr>
        <w:jc w:val="both"/>
        <w:rPr>
          <w:lang w:val="cs-CZ"/>
        </w:rPr>
      </w:pPr>
      <w:r w:rsidRPr="00FF78C2">
        <w:rPr>
          <w:u w:val="single"/>
          <w:lang w:val="cs-CZ"/>
        </w:rPr>
        <w:t>Smyčcový kvartet č. 2 Listy důvěrné</w:t>
      </w:r>
      <w:r w:rsidRPr="00FF78C2">
        <w:rPr>
          <w:lang w:val="cs-CZ"/>
        </w:rPr>
        <w:t xml:space="preserve"> (inspirovaný milostným vztahem ke Kamile </w:t>
      </w:r>
      <w:proofErr w:type="spellStart"/>
      <w:r w:rsidRPr="00FF78C2">
        <w:rPr>
          <w:lang w:val="cs-CZ"/>
        </w:rPr>
        <w:t>Stösslové</w:t>
      </w:r>
      <w:proofErr w:type="spellEnd"/>
      <w:r w:rsidRPr="00FF78C2">
        <w:rPr>
          <w:lang w:val="cs-CZ"/>
        </w:rPr>
        <w:t>)</w:t>
      </w:r>
    </w:p>
    <w:p w:rsidR="00E47D58" w:rsidRPr="00FF78C2" w:rsidRDefault="00E47D58" w:rsidP="00E47D58">
      <w:pPr>
        <w:numPr>
          <w:ilvl w:val="1"/>
          <w:numId w:val="10"/>
        </w:numPr>
        <w:jc w:val="both"/>
        <w:rPr>
          <w:lang w:val="cs-CZ"/>
        </w:rPr>
      </w:pPr>
      <w:r w:rsidRPr="00FF78C2">
        <w:rPr>
          <w:u w:val="single"/>
          <w:lang w:val="cs-CZ"/>
        </w:rPr>
        <w:t>Mládí</w:t>
      </w:r>
      <w:r w:rsidRPr="00FF78C2">
        <w:rPr>
          <w:lang w:val="cs-CZ"/>
        </w:rPr>
        <w:t>: dechový sextet</w:t>
      </w:r>
    </w:p>
    <w:p w:rsidR="00C4614C" w:rsidRDefault="00E47D58" w:rsidP="00221AE2">
      <w:pPr>
        <w:numPr>
          <w:ilvl w:val="0"/>
          <w:numId w:val="10"/>
        </w:numPr>
        <w:jc w:val="both"/>
        <w:rPr>
          <w:lang w:val="cs-CZ"/>
        </w:rPr>
      </w:pPr>
      <w:r w:rsidRPr="00FF78C2">
        <w:rPr>
          <w:lang w:val="cs-CZ"/>
        </w:rPr>
        <w:t>díla inspirovaná moravským folklorem: Kytice národních písní moravských, Lašské tance (např. Pilky)</w:t>
      </w:r>
    </w:p>
    <w:p w:rsidR="00221AE2" w:rsidRPr="00A92E4B" w:rsidRDefault="00221AE2" w:rsidP="00221AE2">
      <w:pPr>
        <w:jc w:val="both"/>
        <w:rPr>
          <w:lang w:val="cs-CZ"/>
        </w:rPr>
      </w:pPr>
      <w:r w:rsidRPr="00A92E4B">
        <w:rPr>
          <w:lang w:val="cs-CZ"/>
        </w:rPr>
        <w:t xml:space="preserve"> </w:t>
      </w:r>
    </w:p>
    <w:p w:rsidR="00221AE2" w:rsidRPr="00A92E4B" w:rsidRDefault="00221AE2" w:rsidP="00AF2732">
      <w:pPr>
        <w:pStyle w:val="Nadpis2"/>
        <w:rPr>
          <w:lang w:val="cs-CZ"/>
        </w:rPr>
      </w:pPr>
      <w:r w:rsidRPr="00A92E4B">
        <w:rPr>
          <w:lang w:val="cs-CZ"/>
        </w:rPr>
        <w:t>Úk</w:t>
      </w:r>
      <w:bookmarkStart w:id="0" w:name="_GoBack"/>
      <w:bookmarkEnd w:id="0"/>
      <w:r w:rsidRPr="00A92E4B">
        <w:rPr>
          <w:lang w:val="cs-CZ"/>
        </w:rPr>
        <w:t>ol:</w:t>
      </w:r>
    </w:p>
    <w:p w:rsidR="00221AE2" w:rsidRPr="00A92E4B" w:rsidRDefault="00221AE2" w:rsidP="00221AE2">
      <w:pPr>
        <w:rPr>
          <w:lang w:val="cs-CZ"/>
        </w:rPr>
      </w:pPr>
      <w:r w:rsidRPr="00A92E4B">
        <w:rPr>
          <w:lang w:val="cs-CZ"/>
        </w:rPr>
        <w:t xml:space="preserve">Napiš text alespoň o </w:t>
      </w:r>
      <w:r w:rsidRPr="00A92E4B">
        <w:rPr>
          <w:b/>
          <w:lang w:val="cs-CZ"/>
        </w:rPr>
        <w:t>20</w:t>
      </w:r>
      <w:r w:rsidRPr="00A92E4B">
        <w:rPr>
          <w:b/>
          <w:lang w:val="cs-CZ"/>
        </w:rPr>
        <w:t>0 slovech</w:t>
      </w:r>
      <w:r w:rsidRPr="00A92E4B">
        <w:rPr>
          <w:lang w:val="cs-CZ"/>
        </w:rPr>
        <w:t xml:space="preserve"> o tom, jak jsi vnímal skladby. Text rozčleň alespoň do</w:t>
      </w:r>
      <w:r w:rsidRPr="00A92E4B">
        <w:rPr>
          <w:lang w:val="cs-CZ"/>
        </w:rPr>
        <w:t xml:space="preserve"> 3</w:t>
      </w:r>
      <w:r w:rsidRPr="00A92E4B">
        <w:rPr>
          <w:lang w:val="cs-CZ"/>
        </w:rPr>
        <w:t xml:space="preserve"> odstavců (každý odstavec pojmenuj podle toho, jaké je jeho téma), věty musejí navazovat (požadavek soudržnosti textu). Použij </w:t>
      </w:r>
      <w:r w:rsidRPr="00A92E4B">
        <w:rPr>
          <w:b/>
          <w:u w:val="single"/>
          <w:lang w:val="cs-CZ"/>
        </w:rPr>
        <w:t>vhodně</w:t>
      </w:r>
      <w:r w:rsidRPr="00A92E4B">
        <w:rPr>
          <w:lang w:val="cs-CZ"/>
        </w:rPr>
        <w:t xml:space="preserve"> všechna následující slova, slovní spojení (povinné): </w:t>
      </w:r>
      <w:r w:rsidRPr="00A92E4B">
        <w:rPr>
          <w:b/>
          <w:lang w:val="cs-CZ"/>
        </w:rPr>
        <w:t xml:space="preserve">ostinátní rytmus, </w:t>
      </w:r>
      <w:r w:rsidR="00A92E4B" w:rsidRPr="00A92E4B">
        <w:rPr>
          <w:b/>
          <w:lang w:val="cs-CZ"/>
        </w:rPr>
        <w:t xml:space="preserve">synkopický rytmus, </w:t>
      </w:r>
      <w:r w:rsidRPr="00A92E4B">
        <w:rPr>
          <w:b/>
          <w:lang w:val="cs-CZ"/>
        </w:rPr>
        <w:t xml:space="preserve">barva zvuku, melodika, </w:t>
      </w:r>
      <w:r w:rsidR="00BB10C2" w:rsidRPr="00A92E4B">
        <w:rPr>
          <w:b/>
          <w:lang w:val="cs-CZ"/>
        </w:rPr>
        <w:t xml:space="preserve">fanfára, moderní civilizace, pocit úzkosti, </w:t>
      </w:r>
      <w:proofErr w:type="spellStart"/>
      <w:r w:rsidR="00BB10C2" w:rsidRPr="00A92E4B">
        <w:rPr>
          <w:b/>
          <w:lang w:val="cs-CZ"/>
        </w:rPr>
        <w:t>sprechgesang</w:t>
      </w:r>
      <w:proofErr w:type="spellEnd"/>
      <w:r w:rsidR="00BB10C2" w:rsidRPr="00A92E4B">
        <w:rPr>
          <w:b/>
          <w:lang w:val="cs-CZ"/>
        </w:rPr>
        <w:t>,</w:t>
      </w:r>
      <w:r w:rsidR="00A92E4B">
        <w:rPr>
          <w:b/>
          <w:lang w:val="cs-CZ"/>
        </w:rPr>
        <w:t xml:space="preserve"> řád a forma, </w:t>
      </w:r>
      <w:r w:rsidR="00153FF3">
        <w:rPr>
          <w:b/>
          <w:lang w:val="cs-CZ"/>
        </w:rPr>
        <w:t xml:space="preserve">balet. </w:t>
      </w:r>
      <w:r w:rsidR="00153FF3">
        <w:rPr>
          <w:lang w:val="cs-CZ"/>
        </w:rPr>
        <w:t>Některé informace bude potřeba vyhledat na internetu.</w:t>
      </w:r>
      <w:r w:rsidRPr="00A92E4B">
        <w:rPr>
          <w:b/>
          <w:lang w:val="cs-CZ"/>
        </w:rPr>
        <w:t xml:space="preserve"> </w:t>
      </w:r>
      <w:r w:rsidRPr="00A92E4B">
        <w:rPr>
          <w:lang w:val="cs-CZ"/>
        </w:rPr>
        <w:t xml:space="preserve">V závěrečném odstavci bude </w:t>
      </w:r>
      <w:r w:rsidRPr="00A92E4B">
        <w:rPr>
          <w:b/>
          <w:lang w:val="cs-CZ"/>
        </w:rPr>
        <w:t>sebehodnocení</w:t>
      </w:r>
      <w:r w:rsidRPr="00A92E4B">
        <w:rPr>
          <w:lang w:val="cs-CZ"/>
        </w:rPr>
        <w:t>, tj. jak soustředěně jsi dokázal hudbu vnímat, jak dobře jsi byl schopen ji propojit s</w:t>
      </w:r>
      <w:r w:rsidR="00D110FF">
        <w:rPr>
          <w:lang w:val="cs-CZ"/>
        </w:rPr>
        <w:t xml:space="preserve"> </w:t>
      </w:r>
      <w:r w:rsidRPr="00A92E4B">
        <w:rPr>
          <w:lang w:val="cs-CZ"/>
        </w:rPr>
        <w:t>termíny spojenými s </w:t>
      </w:r>
      <w:r w:rsidR="00BB10C2" w:rsidRPr="00A92E4B">
        <w:rPr>
          <w:lang w:val="cs-CZ"/>
        </w:rPr>
        <w:t>danou</w:t>
      </w:r>
      <w:r w:rsidRPr="00A92E4B">
        <w:rPr>
          <w:lang w:val="cs-CZ"/>
        </w:rPr>
        <w:t xml:space="preserve"> hudbou, snaž se být objektivní.</w:t>
      </w:r>
    </w:p>
    <w:p w:rsidR="00221AE2" w:rsidRPr="00A92E4B" w:rsidRDefault="00221AE2" w:rsidP="00221AE2">
      <w:pPr>
        <w:rPr>
          <w:b/>
          <w:lang w:val="cs-CZ"/>
        </w:rPr>
      </w:pPr>
      <w:r w:rsidRPr="00A92E4B">
        <w:rPr>
          <w:b/>
          <w:lang w:val="cs-CZ"/>
        </w:rPr>
        <w:t>Kritéria hodnocení:</w:t>
      </w:r>
    </w:p>
    <w:p w:rsidR="00221AE2" w:rsidRPr="00A92E4B" w:rsidRDefault="00221AE2" w:rsidP="00221AE2">
      <w:pPr>
        <w:pStyle w:val="Odstavecseseznamem"/>
        <w:numPr>
          <w:ilvl w:val="0"/>
          <w:numId w:val="12"/>
        </w:numPr>
        <w:spacing w:after="200" w:line="276" w:lineRule="auto"/>
        <w:rPr>
          <w:lang w:val="cs-CZ"/>
        </w:rPr>
      </w:pPr>
      <w:r w:rsidRPr="00A92E4B">
        <w:rPr>
          <w:lang w:val="cs-CZ"/>
        </w:rPr>
        <w:t xml:space="preserve">rozsah nejméně </w:t>
      </w:r>
      <w:r w:rsidR="00427F05" w:rsidRPr="00A92E4B">
        <w:rPr>
          <w:lang w:val="cs-CZ"/>
        </w:rPr>
        <w:t>20</w:t>
      </w:r>
      <w:r w:rsidRPr="00A92E4B">
        <w:rPr>
          <w:lang w:val="cs-CZ"/>
        </w:rPr>
        <w:t>0 slov, max. 300</w:t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="00427F05" w:rsidRPr="00A92E4B">
        <w:rPr>
          <w:lang w:val="cs-CZ"/>
        </w:rPr>
        <w:t>4 body</w:t>
      </w:r>
      <w:r w:rsidRPr="00A92E4B">
        <w:rPr>
          <w:lang w:val="cs-CZ"/>
        </w:rPr>
        <w:t xml:space="preserve"> (1 bod za každých 50 slov)</w:t>
      </w:r>
    </w:p>
    <w:p w:rsidR="00221AE2" w:rsidRPr="00A92E4B" w:rsidRDefault="00221AE2" w:rsidP="00221AE2">
      <w:pPr>
        <w:pStyle w:val="Odstavecseseznamem"/>
        <w:numPr>
          <w:ilvl w:val="0"/>
          <w:numId w:val="12"/>
        </w:numPr>
        <w:spacing w:after="200" w:line="276" w:lineRule="auto"/>
        <w:rPr>
          <w:lang w:val="cs-CZ"/>
        </w:rPr>
      </w:pPr>
      <w:r w:rsidRPr="00A92E4B">
        <w:rPr>
          <w:lang w:val="cs-CZ"/>
        </w:rPr>
        <w:t>text vhodně rozčleněný do odstavců</w:t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="00427F05" w:rsidRPr="00A92E4B">
        <w:rPr>
          <w:lang w:val="cs-CZ"/>
        </w:rPr>
        <w:t xml:space="preserve">3 </w:t>
      </w:r>
      <w:r w:rsidR="00427F05" w:rsidRPr="00A92E4B">
        <w:rPr>
          <w:lang w:val="cs-CZ"/>
        </w:rPr>
        <w:t>body</w:t>
      </w:r>
    </w:p>
    <w:p w:rsidR="00221AE2" w:rsidRPr="00A92E4B" w:rsidRDefault="00221AE2" w:rsidP="00221AE2">
      <w:pPr>
        <w:pStyle w:val="Odstavecseseznamem"/>
        <w:numPr>
          <w:ilvl w:val="0"/>
          <w:numId w:val="12"/>
        </w:numPr>
        <w:spacing w:after="200" w:line="276" w:lineRule="auto"/>
        <w:rPr>
          <w:lang w:val="cs-CZ"/>
        </w:rPr>
      </w:pPr>
      <w:r w:rsidRPr="00A92E4B">
        <w:rPr>
          <w:lang w:val="cs-CZ"/>
        </w:rPr>
        <w:t>sebehodnocení</w:t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="00427F05" w:rsidRPr="00A92E4B">
        <w:rPr>
          <w:lang w:val="cs-CZ"/>
        </w:rPr>
        <w:t xml:space="preserve">3 </w:t>
      </w:r>
      <w:r w:rsidR="00427F05" w:rsidRPr="00A92E4B">
        <w:rPr>
          <w:lang w:val="cs-CZ"/>
        </w:rPr>
        <w:t>body</w:t>
      </w:r>
    </w:p>
    <w:p w:rsidR="00221AE2" w:rsidRPr="00A92E4B" w:rsidRDefault="00221AE2" w:rsidP="00221AE2">
      <w:pPr>
        <w:pStyle w:val="Odstavecseseznamem"/>
        <w:numPr>
          <w:ilvl w:val="0"/>
          <w:numId w:val="12"/>
        </w:numPr>
        <w:spacing w:after="200" w:line="276" w:lineRule="auto"/>
        <w:rPr>
          <w:lang w:val="cs-CZ"/>
        </w:rPr>
      </w:pPr>
      <w:r w:rsidRPr="00A92E4B">
        <w:rPr>
          <w:lang w:val="cs-CZ"/>
        </w:rPr>
        <w:t>vhodné užití zadaných slov</w:t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Pr="00A92E4B">
        <w:rPr>
          <w:lang w:val="cs-CZ"/>
        </w:rPr>
        <w:tab/>
      </w:r>
      <w:r w:rsidR="00427F05" w:rsidRPr="00A92E4B">
        <w:rPr>
          <w:lang w:val="cs-CZ"/>
        </w:rPr>
        <w:t>1</w:t>
      </w:r>
      <w:r w:rsidRPr="00A92E4B">
        <w:rPr>
          <w:lang w:val="cs-CZ"/>
        </w:rPr>
        <w:t>0 bodů (1 bod za každé slovo)</w:t>
      </w:r>
    </w:p>
    <w:p w:rsidR="00221AE2" w:rsidRPr="00A92E4B" w:rsidRDefault="00624D53" w:rsidP="00221AE2">
      <w:pPr>
        <w:rPr>
          <w:lang w:val="cs-CZ"/>
        </w:rPr>
      </w:pPr>
      <w:r>
        <w:rPr>
          <w:lang w:val="cs-CZ"/>
        </w:rPr>
        <w:t>20-17</w:t>
      </w:r>
      <w:r w:rsidR="00221AE2" w:rsidRPr="00A92E4B">
        <w:rPr>
          <w:lang w:val="cs-CZ"/>
        </w:rPr>
        <w:t xml:space="preserve"> bodů</w:t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  <w:t>VÝBORNĚ</w:t>
      </w:r>
    </w:p>
    <w:p w:rsidR="00221AE2" w:rsidRPr="00A92E4B" w:rsidRDefault="00624D53" w:rsidP="00221AE2">
      <w:pPr>
        <w:rPr>
          <w:lang w:val="cs-CZ"/>
        </w:rPr>
      </w:pPr>
      <w:r>
        <w:rPr>
          <w:lang w:val="cs-CZ"/>
        </w:rPr>
        <w:t>16–13</w:t>
      </w:r>
      <w:r w:rsidR="00221AE2" w:rsidRPr="00A92E4B">
        <w:rPr>
          <w:lang w:val="cs-CZ"/>
        </w:rPr>
        <w:t xml:space="preserve"> bodů</w:t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  <w:t>CHVALITEBNĚ</w:t>
      </w:r>
    </w:p>
    <w:p w:rsidR="00221AE2" w:rsidRPr="00A92E4B" w:rsidRDefault="00624D53" w:rsidP="00221AE2">
      <w:pPr>
        <w:rPr>
          <w:lang w:val="cs-CZ"/>
        </w:rPr>
      </w:pPr>
      <w:r>
        <w:rPr>
          <w:lang w:val="cs-CZ"/>
        </w:rPr>
        <w:t>12–9</w:t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  <w:t>DOBŘE</w:t>
      </w:r>
    </w:p>
    <w:p w:rsidR="00221AE2" w:rsidRPr="00A92E4B" w:rsidRDefault="00624D53" w:rsidP="00221AE2">
      <w:pPr>
        <w:rPr>
          <w:lang w:val="cs-CZ"/>
        </w:rPr>
      </w:pPr>
      <w:r>
        <w:rPr>
          <w:lang w:val="cs-CZ"/>
        </w:rPr>
        <w:t>8–5</w:t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  <w:t>DOSTATEČNĚ</w:t>
      </w:r>
    </w:p>
    <w:p w:rsidR="00221AE2" w:rsidRPr="00A92E4B" w:rsidRDefault="00624D53" w:rsidP="00221AE2">
      <w:pPr>
        <w:rPr>
          <w:lang w:val="cs-CZ"/>
        </w:rPr>
      </w:pPr>
      <w:r>
        <w:rPr>
          <w:lang w:val="cs-CZ"/>
        </w:rPr>
        <w:t>4</w:t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</w:r>
      <w:r w:rsidR="00221AE2" w:rsidRPr="00A92E4B">
        <w:rPr>
          <w:lang w:val="cs-CZ"/>
        </w:rPr>
        <w:tab/>
        <w:t>NEDOSTATEČNĚ</w:t>
      </w:r>
    </w:p>
    <w:p w:rsidR="00221AE2" w:rsidRPr="00A92E4B" w:rsidRDefault="00221AE2" w:rsidP="00221AE2">
      <w:pPr>
        <w:jc w:val="both"/>
        <w:rPr>
          <w:lang w:val="cs-CZ"/>
        </w:rPr>
      </w:pPr>
    </w:p>
    <w:p w:rsidR="00221AE2" w:rsidRPr="00A92E4B" w:rsidRDefault="00221AE2" w:rsidP="00221AE2">
      <w:pPr>
        <w:jc w:val="both"/>
        <w:rPr>
          <w:lang w:val="cs-CZ"/>
        </w:rPr>
      </w:pPr>
    </w:p>
    <w:p w:rsidR="00221AE2" w:rsidRPr="00221AE2" w:rsidRDefault="00221AE2" w:rsidP="00221AE2">
      <w:pPr>
        <w:jc w:val="both"/>
        <w:rPr>
          <w:lang w:val="cs-CZ"/>
        </w:rPr>
      </w:pPr>
    </w:p>
    <w:sectPr w:rsidR="00221AE2" w:rsidRPr="0022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B5C"/>
    <w:multiLevelType w:val="hybridMultilevel"/>
    <w:tmpl w:val="287A488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E4CD8"/>
    <w:multiLevelType w:val="hybridMultilevel"/>
    <w:tmpl w:val="85BE42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F746A"/>
    <w:multiLevelType w:val="hybridMultilevel"/>
    <w:tmpl w:val="AF143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F0464"/>
    <w:multiLevelType w:val="hybridMultilevel"/>
    <w:tmpl w:val="287A4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32F5E"/>
    <w:multiLevelType w:val="hybridMultilevel"/>
    <w:tmpl w:val="287A4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F0B4E"/>
    <w:multiLevelType w:val="hybridMultilevel"/>
    <w:tmpl w:val="D51E6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207C9"/>
    <w:multiLevelType w:val="hybridMultilevel"/>
    <w:tmpl w:val="C0AAD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F3A64"/>
    <w:multiLevelType w:val="hybridMultilevel"/>
    <w:tmpl w:val="7CB00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9155E"/>
    <w:multiLevelType w:val="hybridMultilevel"/>
    <w:tmpl w:val="6EB48E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80441"/>
    <w:multiLevelType w:val="hybridMultilevel"/>
    <w:tmpl w:val="287A4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D6894"/>
    <w:multiLevelType w:val="hybridMultilevel"/>
    <w:tmpl w:val="7F0ED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B164F4"/>
    <w:multiLevelType w:val="hybridMultilevel"/>
    <w:tmpl w:val="52AE6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A6"/>
    <w:rsid w:val="0000036B"/>
    <w:rsid w:val="00000401"/>
    <w:rsid w:val="000004CA"/>
    <w:rsid w:val="00000E87"/>
    <w:rsid w:val="00000EDD"/>
    <w:rsid w:val="00003836"/>
    <w:rsid w:val="00005014"/>
    <w:rsid w:val="000068CE"/>
    <w:rsid w:val="00007F8D"/>
    <w:rsid w:val="00010D9B"/>
    <w:rsid w:val="00010E57"/>
    <w:rsid w:val="00010E68"/>
    <w:rsid w:val="000112AA"/>
    <w:rsid w:val="000124A4"/>
    <w:rsid w:val="000145F4"/>
    <w:rsid w:val="00016514"/>
    <w:rsid w:val="00020381"/>
    <w:rsid w:val="000214D3"/>
    <w:rsid w:val="000216A2"/>
    <w:rsid w:val="00022CCF"/>
    <w:rsid w:val="00025522"/>
    <w:rsid w:val="0002683C"/>
    <w:rsid w:val="00026AE2"/>
    <w:rsid w:val="00026B01"/>
    <w:rsid w:val="00026E2A"/>
    <w:rsid w:val="00027AF3"/>
    <w:rsid w:val="00027F5B"/>
    <w:rsid w:val="00027F89"/>
    <w:rsid w:val="00031D19"/>
    <w:rsid w:val="00031DED"/>
    <w:rsid w:val="000323F8"/>
    <w:rsid w:val="00032635"/>
    <w:rsid w:val="000334D7"/>
    <w:rsid w:val="00036B1F"/>
    <w:rsid w:val="00037F12"/>
    <w:rsid w:val="0004016D"/>
    <w:rsid w:val="00041AF4"/>
    <w:rsid w:val="00041D7F"/>
    <w:rsid w:val="00042A2C"/>
    <w:rsid w:val="00042B7E"/>
    <w:rsid w:val="00043D74"/>
    <w:rsid w:val="000441B3"/>
    <w:rsid w:val="0004484D"/>
    <w:rsid w:val="00044FF3"/>
    <w:rsid w:val="0004718C"/>
    <w:rsid w:val="0005007C"/>
    <w:rsid w:val="00052203"/>
    <w:rsid w:val="000522EF"/>
    <w:rsid w:val="00052990"/>
    <w:rsid w:val="000530FB"/>
    <w:rsid w:val="000532F1"/>
    <w:rsid w:val="000535EA"/>
    <w:rsid w:val="000537DC"/>
    <w:rsid w:val="0005570C"/>
    <w:rsid w:val="0005644E"/>
    <w:rsid w:val="0006037A"/>
    <w:rsid w:val="000634EA"/>
    <w:rsid w:val="00064279"/>
    <w:rsid w:val="00064546"/>
    <w:rsid w:val="00064634"/>
    <w:rsid w:val="00064BC1"/>
    <w:rsid w:val="00066AD0"/>
    <w:rsid w:val="00066FA2"/>
    <w:rsid w:val="000703C7"/>
    <w:rsid w:val="0007057C"/>
    <w:rsid w:val="000707B4"/>
    <w:rsid w:val="00071878"/>
    <w:rsid w:val="000741EB"/>
    <w:rsid w:val="0007579B"/>
    <w:rsid w:val="00076417"/>
    <w:rsid w:val="000767BD"/>
    <w:rsid w:val="0007736D"/>
    <w:rsid w:val="00081911"/>
    <w:rsid w:val="00082779"/>
    <w:rsid w:val="00083C77"/>
    <w:rsid w:val="00084522"/>
    <w:rsid w:val="0008630A"/>
    <w:rsid w:val="00087864"/>
    <w:rsid w:val="00092CA5"/>
    <w:rsid w:val="000931E0"/>
    <w:rsid w:val="00093989"/>
    <w:rsid w:val="00095CD2"/>
    <w:rsid w:val="000A094F"/>
    <w:rsid w:val="000A0F94"/>
    <w:rsid w:val="000A103C"/>
    <w:rsid w:val="000A15B6"/>
    <w:rsid w:val="000A16D5"/>
    <w:rsid w:val="000A1B84"/>
    <w:rsid w:val="000A2F66"/>
    <w:rsid w:val="000A32E2"/>
    <w:rsid w:val="000A3925"/>
    <w:rsid w:val="000A4C6A"/>
    <w:rsid w:val="000A686D"/>
    <w:rsid w:val="000A6DDD"/>
    <w:rsid w:val="000A7AAA"/>
    <w:rsid w:val="000B0688"/>
    <w:rsid w:val="000B0E03"/>
    <w:rsid w:val="000B2D94"/>
    <w:rsid w:val="000B38EB"/>
    <w:rsid w:val="000B5213"/>
    <w:rsid w:val="000B7F8C"/>
    <w:rsid w:val="000C1BA1"/>
    <w:rsid w:val="000C1CBF"/>
    <w:rsid w:val="000C2C18"/>
    <w:rsid w:val="000C55CE"/>
    <w:rsid w:val="000C626A"/>
    <w:rsid w:val="000C69DF"/>
    <w:rsid w:val="000C7414"/>
    <w:rsid w:val="000D03C4"/>
    <w:rsid w:val="000D0ACB"/>
    <w:rsid w:val="000D275F"/>
    <w:rsid w:val="000D30F9"/>
    <w:rsid w:val="000D3B40"/>
    <w:rsid w:val="000D3F78"/>
    <w:rsid w:val="000D4242"/>
    <w:rsid w:val="000D5BD4"/>
    <w:rsid w:val="000D624B"/>
    <w:rsid w:val="000D6C5A"/>
    <w:rsid w:val="000D7603"/>
    <w:rsid w:val="000E02FB"/>
    <w:rsid w:val="000E035A"/>
    <w:rsid w:val="000E14B6"/>
    <w:rsid w:val="000E197D"/>
    <w:rsid w:val="000E243D"/>
    <w:rsid w:val="000E2FC4"/>
    <w:rsid w:val="000E3670"/>
    <w:rsid w:val="000E3D64"/>
    <w:rsid w:val="000E3F4B"/>
    <w:rsid w:val="000E4BAB"/>
    <w:rsid w:val="000E4E93"/>
    <w:rsid w:val="000E4F66"/>
    <w:rsid w:val="000E62D2"/>
    <w:rsid w:val="000E661D"/>
    <w:rsid w:val="000E7E86"/>
    <w:rsid w:val="000F080E"/>
    <w:rsid w:val="000F09A1"/>
    <w:rsid w:val="000F0F87"/>
    <w:rsid w:val="000F3D0D"/>
    <w:rsid w:val="000F4763"/>
    <w:rsid w:val="000F4A7E"/>
    <w:rsid w:val="000F4B69"/>
    <w:rsid w:val="000F4BBE"/>
    <w:rsid w:val="000F5A4D"/>
    <w:rsid w:val="000F5DF0"/>
    <w:rsid w:val="000F6DA5"/>
    <w:rsid w:val="000F759B"/>
    <w:rsid w:val="000F7870"/>
    <w:rsid w:val="00101DC0"/>
    <w:rsid w:val="00102613"/>
    <w:rsid w:val="00103033"/>
    <w:rsid w:val="00103753"/>
    <w:rsid w:val="001038C2"/>
    <w:rsid w:val="00106137"/>
    <w:rsid w:val="00107770"/>
    <w:rsid w:val="0010787B"/>
    <w:rsid w:val="00107D99"/>
    <w:rsid w:val="00111A2C"/>
    <w:rsid w:val="00111A73"/>
    <w:rsid w:val="0011305C"/>
    <w:rsid w:val="0011394C"/>
    <w:rsid w:val="00113BDA"/>
    <w:rsid w:val="001145B7"/>
    <w:rsid w:val="0011631E"/>
    <w:rsid w:val="00116389"/>
    <w:rsid w:val="001166C7"/>
    <w:rsid w:val="0011696B"/>
    <w:rsid w:val="00117714"/>
    <w:rsid w:val="00120788"/>
    <w:rsid w:val="00120DAC"/>
    <w:rsid w:val="00121C68"/>
    <w:rsid w:val="00122387"/>
    <w:rsid w:val="00124453"/>
    <w:rsid w:val="001245A3"/>
    <w:rsid w:val="00125170"/>
    <w:rsid w:val="00125F3C"/>
    <w:rsid w:val="0012691A"/>
    <w:rsid w:val="00126F32"/>
    <w:rsid w:val="00131DC4"/>
    <w:rsid w:val="00132BF5"/>
    <w:rsid w:val="00132C76"/>
    <w:rsid w:val="00132F3C"/>
    <w:rsid w:val="001338FA"/>
    <w:rsid w:val="00134B43"/>
    <w:rsid w:val="0013516B"/>
    <w:rsid w:val="0014172F"/>
    <w:rsid w:val="001418E9"/>
    <w:rsid w:val="00142D33"/>
    <w:rsid w:val="00143898"/>
    <w:rsid w:val="00143CEC"/>
    <w:rsid w:val="00143FEC"/>
    <w:rsid w:val="0014605B"/>
    <w:rsid w:val="00147429"/>
    <w:rsid w:val="001501FF"/>
    <w:rsid w:val="00151B6F"/>
    <w:rsid w:val="001521CA"/>
    <w:rsid w:val="001524D2"/>
    <w:rsid w:val="0015251A"/>
    <w:rsid w:val="00153138"/>
    <w:rsid w:val="00153731"/>
    <w:rsid w:val="00153FF3"/>
    <w:rsid w:val="001543DD"/>
    <w:rsid w:val="00154CCF"/>
    <w:rsid w:val="0015542D"/>
    <w:rsid w:val="00155E47"/>
    <w:rsid w:val="0015654B"/>
    <w:rsid w:val="00157294"/>
    <w:rsid w:val="00157504"/>
    <w:rsid w:val="00157511"/>
    <w:rsid w:val="00160F71"/>
    <w:rsid w:val="00164F71"/>
    <w:rsid w:val="001657D8"/>
    <w:rsid w:val="001659CF"/>
    <w:rsid w:val="00170B7E"/>
    <w:rsid w:val="00171EF0"/>
    <w:rsid w:val="00172237"/>
    <w:rsid w:val="00172CFE"/>
    <w:rsid w:val="001759A2"/>
    <w:rsid w:val="0018001A"/>
    <w:rsid w:val="001812FB"/>
    <w:rsid w:val="0018233B"/>
    <w:rsid w:val="00182374"/>
    <w:rsid w:val="0018272B"/>
    <w:rsid w:val="001830EC"/>
    <w:rsid w:val="0018442A"/>
    <w:rsid w:val="001847BA"/>
    <w:rsid w:val="001859DD"/>
    <w:rsid w:val="0018697D"/>
    <w:rsid w:val="00190066"/>
    <w:rsid w:val="00190FDC"/>
    <w:rsid w:val="0019110A"/>
    <w:rsid w:val="0019170C"/>
    <w:rsid w:val="00191D95"/>
    <w:rsid w:val="00192CB9"/>
    <w:rsid w:val="00193C57"/>
    <w:rsid w:val="00194E64"/>
    <w:rsid w:val="00194F78"/>
    <w:rsid w:val="00195916"/>
    <w:rsid w:val="001961F8"/>
    <w:rsid w:val="00197DA8"/>
    <w:rsid w:val="001A0313"/>
    <w:rsid w:val="001A0D20"/>
    <w:rsid w:val="001A14F4"/>
    <w:rsid w:val="001A2E37"/>
    <w:rsid w:val="001A4E8B"/>
    <w:rsid w:val="001A5311"/>
    <w:rsid w:val="001A6EA9"/>
    <w:rsid w:val="001A7064"/>
    <w:rsid w:val="001B0639"/>
    <w:rsid w:val="001B065F"/>
    <w:rsid w:val="001B136B"/>
    <w:rsid w:val="001B33A4"/>
    <w:rsid w:val="001B5595"/>
    <w:rsid w:val="001B7BB5"/>
    <w:rsid w:val="001C0403"/>
    <w:rsid w:val="001C1388"/>
    <w:rsid w:val="001C1604"/>
    <w:rsid w:val="001C1875"/>
    <w:rsid w:val="001C1DFB"/>
    <w:rsid w:val="001C2D8B"/>
    <w:rsid w:val="001C3BFA"/>
    <w:rsid w:val="001C4C9F"/>
    <w:rsid w:val="001D0671"/>
    <w:rsid w:val="001D0B21"/>
    <w:rsid w:val="001D5796"/>
    <w:rsid w:val="001D661D"/>
    <w:rsid w:val="001E0965"/>
    <w:rsid w:val="001E0F42"/>
    <w:rsid w:val="001E13F5"/>
    <w:rsid w:val="001E1B82"/>
    <w:rsid w:val="001E1BD9"/>
    <w:rsid w:val="001E2253"/>
    <w:rsid w:val="001E2364"/>
    <w:rsid w:val="001E2582"/>
    <w:rsid w:val="001E25E8"/>
    <w:rsid w:val="001E358E"/>
    <w:rsid w:val="001E38E1"/>
    <w:rsid w:val="001E3CFC"/>
    <w:rsid w:val="001E3EE2"/>
    <w:rsid w:val="001E456D"/>
    <w:rsid w:val="001E5198"/>
    <w:rsid w:val="001E52BF"/>
    <w:rsid w:val="001E5454"/>
    <w:rsid w:val="001E5605"/>
    <w:rsid w:val="001E59FA"/>
    <w:rsid w:val="001E5F42"/>
    <w:rsid w:val="001E6143"/>
    <w:rsid w:val="001E698A"/>
    <w:rsid w:val="001F1605"/>
    <w:rsid w:val="001F27F8"/>
    <w:rsid w:val="001F32FE"/>
    <w:rsid w:val="001F3A06"/>
    <w:rsid w:val="001F47A4"/>
    <w:rsid w:val="001F4877"/>
    <w:rsid w:val="001F538F"/>
    <w:rsid w:val="001F5B95"/>
    <w:rsid w:val="001F726C"/>
    <w:rsid w:val="002001BB"/>
    <w:rsid w:val="00201580"/>
    <w:rsid w:val="00201A78"/>
    <w:rsid w:val="00202FF1"/>
    <w:rsid w:val="00204758"/>
    <w:rsid w:val="00205AAD"/>
    <w:rsid w:val="00207D20"/>
    <w:rsid w:val="00207E4C"/>
    <w:rsid w:val="00210041"/>
    <w:rsid w:val="00210632"/>
    <w:rsid w:val="00210D53"/>
    <w:rsid w:val="00212E7F"/>
    <w:rsid w:val="00213710"/>
    <w:rsid w:val="00213A6D"/>
    <w:rsid w:val="00214EAA"/>
    <w:rsid w:val="00215C3E"/>
    <w:rsid w:val="002169C5"/>
    <w:rsid w:val="00217115"/>
    <w:rsid w:val="00217210"/>
    <w:rsid w:val="00217361"/>
    <w:rsid w:val="00221AAC"/>
    <w:rsid w:val="00221AE2"/>
    <w:rsid w:val="00221ECD"/>
    <w:rsid w:val="00222945"/>
    <w:rsid w:val="002229B3"/>
    <w:rsid w:val="0022694F"/>
    <w:rsid w:val="002301B3"/>
    <w:rsid w:val="00230B87"/>
    <w:rsid w:val="0023120F"/>
    <w:rsid w:val="00231535"/>
    <w:rsid w:val="00232CB3"/>
    <w:rsid w:val="00232CC4"/>
    <w:rsid w:val="00236165"/>
    <w:rsid w:val="0023649D"/>
    <w:rsid w:val="0023661F"/>
    <w:rsid w:val="00236CEF"/>
    <w:rsid w:val="00237437"/>
    <w:rsid w:val="00237F96"/>
    <w:rsid w:val="00240110"/>
    <w:rsid w:val="00241B3E"/>
    <w:rsid w:val="00242608"/>
    <w:rsid w:val="00243851"/>
    <w:rsid w:val="0024396A"/>
    <w:rsid w:val="00246595"/>
    <w:rsid w:val="0024728E"/>
    <w:rsid w:val="0025087E"/>
    <w:rsid w:val="00250F22"/>
    <w:rsid w:val="00251734"/>
    <w:rsid w:val="002525A2"/>
    <w:rsid w:val="00253A2D"/>
    <w:rsid w:val="00254840"/>
    <w:rsid w:val="00254A72"/>
    <w:rsid w:val="002556ED"/>
    <w:rsid w:val="00256937"/>
    <w:rsid w:val="0025763A"/>
    <w:rsid w:val="00260647"/>
    <w:rsid w:val="00261C11"/>
    <w:rsid w:val="00262CDF"/>
    <w:rsid w:val="002649C1"/>
    <w:rsid w:val="00264A8D"/>
    <w:rsid w:val="00266E70"/>
    <w:rsid w:val="00270293"/>
    <w:rsid w:val="00271633"/>
    <w:rsid w:val="0027223C"/>
    <w:rsid w:val="00274613"/>
    <w:rsid w:val="002747C1"/>
    <w:rsid w:val="0027506A"/>
    <w:rsid w:val="00277854"/>
    <w:rsid w:val="002808AB"/>
    <w:rsid w:val="0028097E"/>
    <w:rsid w:val="002813C8"/>
    <w:rsid w:val="002817A7"/>
    <w:rsid w:val="00281EB2"/>
    <w:rsid w:val="00282BA4"/>
    <w:rsid w:val="0028345B"/>
    <w:rsid w:val="0028441F"/>
    <w:rsid w:val="00284B64"/>
    <w:rsid w:val="002872EC"/>
    <w:rsid w:val="00287980"/>
    <w:rsid w:val="00287EDE"/>
    <w:rsid w:val="00290E73"/>
    <w:rsid w:val="00293A89"/>
    <w:rsid w:val="00294BB4"/>
    <w:rsid w:val="00295B15"/>
    <w:rsid w:val="002973BD"/>
    <w:rsid w:val="00297F91"/>
    <w:rsid w:val="002A042D"/>
    <w:rsid w:val="002A3A2A"/>
    <w:rsid w:val="002A4E72"/>
    <w:rsid w:val="002A5342"/>
    <w:rsid w:val="002A56F4"/>
    <w:rsid w:val="002A59AA"/>
    <w:rsid w:val="002A7A26"/>
    <w:rsid w:val="002B0C3D"/>
    <w:rsid w:val="002B2B7F"/>
    <w:rsid w:val="002B4FC7"/>
    <w:rsid w:val="002B7BD0"/>
    <w:rsid w:val="002C0576"/>
    <w:rsid w:val="002C1222"/>
    <w:rsid w:val="002C18FA"/>
    <w:rsid w:val="002C21A6"/>
    <w:rsid w:val="002C3B15"/>
    <w:rsid w:val="002C6EB8"/>
    <w:rsid w:val="002C7D37"/>
    <w:rsid w:val="002D0ED5"/>
    <w:rsid w:val="002D315D"/>
    <w:rsid w:val="002D58D7"/>
    <w:rsid w:val="002D5E21"/>
    <w:rsid w:val="002D7298"/>
    <w:rsid w:val="002E03C6"/>
    <w:rsid w:val="002E1F9D"/>
    <w:rsid w:val="002E2908"/>
    <w:rsid w:val="002E51A8"/>
    <w:rsid w:val="002E57FE"/>
    <w:rsid w:val="002E6AA4"/>
    <w:rsid w:val="002F2E08"/>
    <w:rsid w:val="002F44CC"/>
    <w:rsid w:val="002F5A19"/>
    <w:rsid w:val="002F5FE6"/>
    <w:rsid w:val="002F62CD"/>
    <w:rsid w:val="00300015"/>
    <w:rsid w:val="0030082A"/>
    <w:rsid w:val="003009AA"/>
    <w:rsid w:val="00301072"/>
    <w:rsid w:val="003025ED"/>
    <w:rsid w:val="00303072"/>
    <w:rsid w:val="00304B95"/>
    <w:rsid w:val="00304BAE"/>
    <w:rsid w:val="00304CB7"/>
    <w:rsid w:val="00304FDD"/>
    <w:rsid w:val="003055A6"/>
    <w:rsid w:val="003061E4"/>
    <w:rsid w:val="00306330"/>
    <w:rsid w:val="003074BC"/>
    <w:rsid w:val="00307943"/>
    <w:rsid w:val="00310EB7"/>
    <w:rsid w:val="003116A3"/>
    <w:rsid w:val="0031230E"/>
    <w:rsid w:val="00312584"/>
    <w:rsid w:val="003133E7"/>
    <w:rsid w:val="00313E18"/>
    <w:rsid w:val="003141BE"/>
    <w:rsid w:val="003172D3"/>
    <w:rsid w:val="00317497"/>
    <w:rsid w:val="0031795F"/>
    <w:rsid w:val="00321094"/>
    <w:rsid w:val="0032145E"/>
    <w:rsid w:val="0032175C"/>
    <w:rsid w:val="0032196B"/>
    <w:rsid w:val="00323946"/>
    <w:rsid w:val="00323CC8"/>
    <w:rsid w:val="0032598D"/>
    <w:rsid w:val="00327352"/>
    <w:rsid w:val="00330110"/>
    <w:rsid w:val="00330281"/>
    <w:rsid w:val="00333185"/>
    <w:rsid w:val="003331A1"/>
    <w:rsid w:val="0033355D"/>
    <w:rsid w:val="0033404D"/>
    <w:rsid w:val="0033645B"/>
    <w:rsid w:val="00340DC0"/>
    <w:rsid w:val="00342AA9"/>
    <w:rsid w:val="00343043"/>
    <w:rsid w:val="00343115"/>
    <w:rsid w:val="00344F2C"/>
    <w:rsid w:val="00345C43"/>
    <w:rsid w:val="00345FAE"/>
    <w:rsid w:val="003462A5"/>
    <w:rsid w:val="0034788A"/>
    <w:rsid w:val="00354F47"/>
    <w:rsid w:val="0035634F"/>
    <w:rsid w:val="00356E98"/>
    <w:rsid w:val="00357CA9"/>
    <w:rsid w:val="0036022A"/>
    <w:rsid w:val="00361276"/>
    <w:rsid w:val="00361324"/>
    <w:rsid w:val="00363D14"/>
    <w:rsid w:val="003644F9"/>
    <w:rsid w:val="00364912"/>
    <w:rsid w:val="00364A10"/>
    <w:rsid w:val="003653B3"/>
    <w:rsid w:val="00365C3A"/>
    <w:rsid w:val="00365FF6"/>
    <w:rsid w:val="00367B70"/>
    <w:rsid w:val="003702DA"/>
    <w:rsid w:val="00372EA0"/>
    <w:rsid w:val="00373833"/>
    <w:rsid w:val="00374152"/>
    <w:rsid w:val="00374B98"/>
    <w:rsid w:val="0037558E"/>
    <w:rsid w:val="003756EC"/>
    <w:rsid w:val="003777B1"/>
    <w:rsid w:val="00380292"/>
    <w:rsid w:val="00380794"/>
    <w:rsid w:val="00381D3D"/>
    <w:rsid w:val="003834C4"/>
    <w:rsid w:val="003835E4"/>
    <w:rsid w:val="00383A22"/>
    <w:rsid w:val="0038411B"/>
    <w:rsid w:val="00384E0C"/>
    <w:rsid w:val="00385354"/>
    <w:rsid w:val="003870FE"/>
    <w:rsid w:val="0039135F"/>
    <w:rsid w:val="003919F3"/>
    <w:rsid w:val="00391C8B"/>
    <w:rsid w:val="00392717"/>
    <w:rsid w:val="00394A0A"/>
    <w:rsid w:val="00394A35"/>
    <w:rsid w:val="00394C46"/>
    <w:rsid w:val="00394F51"/>
    <w:rsid w:val="003966AC"/>
    <w:rsid w:val="00396CEE"/>
    <w:rsid w:val="0039716E"/>
    <w:rsid w:val="003A1321"/>
    <w:rsid w:val="003A1ECA"/>
    <w:rsid w:val="003A1FFA"/>
    <w:rsid w:val="003A2A1F"/>
    <w:rsid w:val="003A3B1C"/>
    <w:rsid w:val="003A3E6F"/>
    <w:rsid w:val="003A40FC"/>
    <w:rsid w:val="003A4EDC"/>
    <w:rsid w:val="003A63C1"/>
    <w:rsid w:val="003A6616"/>
    <w:rsid w:val="003A68C5"/>
    <w:rsid w:val="003A77CC"/>
    <w:rsid w:val="003B03E4"/>
    <w:rsid w:val="003B1E68"/>
    <w:rsid w:val="003B2A57"/>
    <w:rsid w:val="003B347F"/>
    <w:rsid w:val="003B3B48"/>
    <w:rsid w:val="003B3D87"/>
    <w:rsid w:val="003B441A"/>
    <w:rsid w:val="003B4750"/>
    <w:rsid w:val="003B5524"/>
    <w:rsid w:val="003B71A1"/>
    <w:rsid w:val="003C00E4"/>
    <w:rsid w:val="003C0FAA"/>
    <w:rsid w:val="003C2096"/>
    <w:rsid w:val="003C284B"/>
    <w:rsid w:val="003C29EA"/>
    <w:rsid w:val="003C3FDA"/>
    <w:rsid w:val="003C4083"/>
    <w:rsid w:val="003C6FC8"/>
    <w:rsid w:val="003D07FB"/>
    <w:rsid w:val="003D08A3"/>
    <w:rsid w:val="003D095F"/>
    <w:rsid w:val="003D0C7E"/>
    <w:rsid w:val="003D13AB"/>
    <w:rsid w:val="003D1ED9"/>
    <w:rsid w:val="003D34DA"/>
    <w:rsid w:val="003D34E2"/>
    <w:rsid w:val="003D4CB7"/>
    <w:rsid w:val="003D58DB"/>
    <w:rsid w:val="003D70A0"/>
    <w:rsid w:val="003D7888"/>
    <w:rsid w:val="003E00F5"/>
    <w:rsid w:val="003E11DC"/>
    <w:rsid w:val="003E1A9B"/>
    <w:rsid w:val="003E1B1F"/>
    <w:rsid w:val="003E4101"/>
    <w:rsid w:val="003E46F3"/>
    <w:rsid w:val="003E4851"/>
    <w:rsid w:val="003E49E7"/>
    <w:rsid w:val="003E4A30"/>
    <w:rsid w:val="003E59FA"/>
    <w:rsid w:val="003E67E2"/>
    <w:rsid w:val="003E6E61"/>
    <w:rsid w:val="003E720B"/>
    <w:rsid w:val="003E721A"/>
    <w:rsid w:val="003E7422"/>
    <w:rsid w:val="003E760B"/>
    <w:rsid w:val="003E7D79"/>
    <w:rsid w:val="003F0195"/>
    <w:rsid w:val="003F01ED"/>
    <w:rsid w:val="003F070E"/>
    <w:rsid w:val="003F1E4A"/>
    <w:rsid w:val="003F30A9"/>
    <w:rsid w:val="003F3871"/>
    <w:rsid w:val="003F59BC"/>
    <w:rsid w:val="003F5C41"/>
    <w:rsid w:val="003F659B"/>
    <w:rsid w:val="003F6714"/>
    <w:rsid w:val="00400974"/>
    <w:rsid w:val="00401124"/>
    <w:rsid w:val="0040149E"/>
    <w:rsid w:val="004018C6"/>
    <w:rsid w:val="00401B69"/>
    <w:rsid w:val="004039F4"/>
    <w:rsid w:val="00403CF9"/>
    <w:rsid w:val="004043FB"/>
    <w:rsid w:val="00405E8C"/>
    <w:rsid w:val="00406825"/>
    <w:rsid w:val="00406A1D"/>
    <w:rsid w:val="00407586"/>
    <w:rsid w:val="00410BAB"/>
    <w:rsid w:val="00411379"/>
    <w:rsid w:val="00411E72"/>
    <w:rsid w:val="00412100"/>
    <w:rsid w:val="00412762"/>
    <w:rsid w:val="00412D14"/>
    <w:rsid w:val="004136A0"/>
    <w:rsid w:val="0041454F"/>
    <w:rsid w:val="00415351"/>
    <w:rsid w:val="004159A0"/>
    <w:rsid w:val="004163B8"/>
    <w:rsid w:val="0042119B"/>
    <w:rsid w:val="00423946"/>
    <w:rsid w:val="00423ABA"/>
    <w:rsid w:val="00423D2E"/>
    <w:rsid w:val="00423DB3"/>
    <w:rsid w:val="00426117"/>
    <w:rsid w:val="00426A32"/>
    <w:rsid w:val="00427325"/>
    <w:rsid w:val="00427F05"/>
    <w:rsid w:val="0043329C"/>
    <w:rsid w:val="004332EE"/>
    <w:rsid w:val="004344C4"/>
    <w:rsid w:val="004356D5"/>
    <w:rsid w:val="00435A16"/>
    <w:rsid w:val="00435B15"/>
    <w:rsid w:val="00437B55"/>
    <w:rsid w:val="00441466"/>
    <w:rsid w:val="004414DF"/>
    <w:rsid w:val="0044188D"/>
    <w:rsid w:val="00442B93"/>
    <w:rsid w:val="00442C9F"/>
    <w:rsid w:val="00442DC5"/>
    <w:rsid w:val="00443B99"/>
    <w:rsid w:val="004440A8"/>
    <w:rsid w:val="00444B59"/>
    <w:rsid w:val="00446202"/>
    <w:rsid w:val="004462D3"/>
    <w:rsid w:val="0044748D"/>
    <w:rsid w:val="00447C18"/>
    <w:rsid w:val="00447DC8"/>
    <w:rsid w:val="00451205"/>
    <w:rsid w:val="00451867"/>
    <w:rsid w:val="00452507"/>
    <w:rsid w:val="00453F7C"/>
    <w:rsid w:val="004543B2"/>
    <w:rsid w:val="00454681"/>
    <w:rsid w:val="00454A9B"/>
    <w:rsid w:val="00454CF7"/>
    <w:rsid w:val="0045553B"/>
    <w:rsid w:val="00455FBA"/>
    <w:rsid w:val="004562CE"/>
    <w:rsid w:val="00457F73"/>
    <w:rsid w:val="0046353C"/>
    <w:rsid w:val="004640C5"/>
    <w:rsid w:val="0046526D"/>
    <w:rsid w:val="00466F80"/>
    <w:rsid w:val="00466F9D"/>
    <w:rsid w:val="004674F2"/>
    <w:rsid w:val="00471452"/>
    <w:rsid w:val="00472AD6"/>
    <w:rsid w:val="004739C6"/>
    <w:rsid w:val="0047602C"/>
    <w:rsid w:val="00476581"/>
    <w:rsid w:val="00476F98"/>
    <w:rsid w:val="004800DE"/>
    <w:rsid w:val="00480682"/>
    <w:rsid w:val="00481466"/>
    <w:rsid w:val="00482A91"/>
    <w:rsid w:val="00482BAB"/>
    <w:rsid w:val="004845C7"/>
    <w:rsid w:val="00485B01"/>
    <w:rsid w:val="00485DEF"/>
    <w:rsid w:val="00485E40"/>
    <w:rsid w:val="00485E54"/>
    <w:rsid w:val="00487D9A"/>
    <w:rsid w:val="004913A7"/>
    <w:rsid w:val="00492568"/>
    <w:rsid w:val="00492C68"/>
    <w:rsid w:val="004930CC"/>
    <w:rsid w:val="00494859"/>
    <w:rsid w:val="0049561A"/>
    <w:rsid w:val="0049569E"/>
    <w:rsid w:val="0049639E"/>
    <w:rsid w:val="0049769B"/>
    <w:rsid w:val="00497C6F"/>
    <w:rsid w:val="004A0F16"/>
    <w:rsid w:val="004A1019"/>
    <w:rsid w:val="004A1F16"/>
    <w:rsid w:val="004A63EE"/>
    <w:rsid w:val="004B04E6"/>
    <w:rsid w:val="004B4FF9"/>
    <w:rsid w:val="004B5BC7"/>
    <w:rsid w:val="004B6EAE"/>
    <w:rsid w:val="004B709A"/>
    <w:rsid w:val="004C075F"/>
    <w:rsid w:val="004C09EF"/>
    <w:rsid w:val="004C0F07"/>
    <w:rsid w:val="004C1C4F"/>
    <w:rsid w:val="004C221C"/>
    <w:rsid w:val="004C2FEE"/>
    <w:rsid w:val="004C37FF"/>
    <w:rsid w:val="004C4B50"/>
    <w:rsid w:val="004C6B09"/>
    <w:rsid w:val="004C7C81"/>
    <w:rsid w:val="004D1E64"/>
    <w:rsid w:val="004D2014"/>
    <w:rsid w:val="004D418C"/>
    <w:rsid w:val="004D41BF"/>
    <w:rsid w:val="004D4468"/>
    <w:rsid w:val="004D4F6F"/>
    <w:rsid w:val="004D72F1"/>
    <w:rsid w:val="004D771F"/>
    <w:rsid w:val="004D7F2A"/>
    <w:rsid w:val="004E0168"/>
    <w:rsid w:val="004E0255"/>
    <w:rsid w:val="004E0859"/>
    <w:rsid w:val="004E1074"/>
    <w:rsid w:val="004E138D"/>
    <w:rsid w:val="004E1CE8"/>
    <w:rsid w:val="004E1FA8"/>
    <w:rsid w:val="004E22E2"/>
    <w:rsid w:val="004E5094"/>
    <w:rsid w:val="004E579B"/>
    <w:rsid w:val="004E5B89"/>
    <w:rsid w:val="004E5F6C"/>
    <w:rsid w:val="004F0353"/>
    <w:rsid w:val="004F1590"/>
    <w:rsid w:val="004F15DB"/>
    <w:rsid w:val="004F2860"/>
    <w:rsid w:val="004F2A76"/>
    <w:rsid w:val="004F2BEB"/>
    <w:rsid w:val="004F5DD0"/>
    <w:rsid w:val="004F72E1"/>
    <w:rsid w:val="004F76B2"/>
    <w:rsid w:val="004F7AE6"/>
    <w:rsid w:val="00500A98"/>
    <w:rsid w:val="00500C0B"/>
    <w:rsid w:val="00501113"/>
    <w:rsid w:val="00501E33"/>
    <w:rsid w:val="0050708A"/>
    <w:rsid w:val="005104B7"/>
    <w:rsid w:val="00511A02"/>
    <w:rsid w:val="005130C0"/>
    <w:rsid w:val="005136EB"/>
    <w:rsid w:val="00515315"/>
    <w:rsid w:val="00517455"/>
    <w:rsid w:val="005174AF"/>
    <w:rsid w:val="005178C1"/>
    <w:rsid w:val="00517B38"/>
    <w:rsid w:val="00520419"/>
    <w:rsid w:val="005231A1"/>
    <w:rsid w:val="005231B6"/>
    <w:rsid w:val="00523924"/>
    <w:rsid w:val="005239E1"/>
    <w:rsid w:val="005242FE"/>
    <w:rsid w:val="005250D7"/>
    <w:rsid w:val="00525E48"/>
    <w:rsid w:val="00530750"/>
    <w:rsid w:val="005330E6"/>
    <w:rsid w:val="00533863"/>
    <w:rsid w:val="005343FF"/>
    <w:rsid w:val="00534B8B"/>
    <w:rsid w:val="00536909"/>
    <w:rsid w:val="00536BC3"/>
    <w:rsid w:val="00536C17"/>
    <w:rsid w:val="00537D4D"/>
    <w:rsid w:val="005402E1"/>
    <w:rsid w:val="00541622"/>
    <w:rsid w:val="00541756"/>
    <w:rsid w:val="0054181E"/>
    <w:rsid w:val="00541F92"/>
    <w:rsid w:val="00544B6F"/>
    <w:rsid w:val="005476CE"/>
    <w:rsid w:val="0054791E"/>
    <w:rsid w:val="00550D26"/>
    <w:rsid w:val="0055223E"/>
    <w:rsid w:val="0055236F"/>
    <w:rsid w:val="00556CC1"/>
    <w:rsid w:val="00560F27"/>
    <w:rsid w:val="0056194A"/>
    <w:rsid w:val="005622B4"/>
    <w:rsid w:val="005624E6"/>
    <w:rsid w:val="00563227"/>
    <w:rsid w:val="00564407"/>
    <w:rsid w:val="005645E3"/>
    <w:rsid w:val="00565587"/>
    <w:rsid w:val="0056680A"/>
    <w:rsid w:val="00566886"/>
    <w:rsid w:val="00566E44"/>
    <w:rsid w:val="00570CAE"/>
    <w:rsid w:val="00571024"/>
    <w:rsid w:val="00571382"/>
    <w:rsid w:val="0057202D"/>
    <w:rsid w:val="005720D8"/>
    <w:rsid w:val="00573332"/>
    <w:rsid w:val="005739B6"/>
    <w:rsid w:val="00573BF9"/>
    <w:rsid w:val="0057533A"/>
    <w:rsid w:val="005761AD"/>
    <w:rsid w:val="0057748D"/>
    <w:rsid w:val="0058287B"/>
    <w:rsid w:val="005839C5"/>
    <w:rsid w:val="00585549"/>
    <w:rsid w:val="00586254"/>
    <w:rsid w:val="00586565"/>
    <w:rsid w:val="005872FA"/>
    <w:rsid w:val="005873C6"/>
    <w:rsid w:val="0059083C"/>
    <w:rsid w:val="00595A7B"/>
    <w:rsid w:val="00595C26"/>
    <w:rsid w:val="005960C8"/>
    <w:rsid w:val="00596623"/>
    <w:rsid w:val="00597A9B"/>
    <w:rsid w:val="005A0CF8"/>
    <w:rsid w:val="005A1F0D"/>
    <w:rsid w:val="005A23AA"/>
    <w:rsid w:val="005A23E8"/>
    <w:rsid w:val="005A29F9"/>
    <w:rsid w:val="005A4714"/>
    <w:rsid w:val="005A51B7"/>
    <w:rsid w:val="005A55DD"/>
    <w:rsid w:val="005A69F9"/>
    <w:rsid w:val="005B1742"/>
    <w:rsid w:val="005B1AF7"/>
    <w:rsid w:val="005B2056"/>
    <w:rsid w:val="005B2960"/>
    <w:rsid w:val="005B51C8"/>
    <w:rsid w:val="005B5358"/>
    <w:rsid w:val="005B58EC"/>
    <w:rsid w:val="005C14DC"/>
    <w:rsid w:val="005C15B4"/>
    <w:rsid w:val="005C1CAE"/>
    <w:rsid w:val="005C3904"/>
    <w:rsid w:val="005C440D"/>
    <w:rsid w:val="005C554D"/>
    <w:rsid w:val="005C5A92"/>
    <w:rsid w:val="005C65D3"/>
    <w:rsid w:val="005C71DE"/>
    <w:rsid w:val="005C76D4"/>
    <w:rsid w:val="005C7B6D"/>
    <w:rsid w:val="005C7E37"/>
    <w:rsid w:val="005C7EEA"/>
    <w:rsid w:val="005D0B40"/>
    <w:rsid w:val="005D0C25"/>
    <w:rsid w:val="005D19D5"/>
    <w:rsid w:val="005D19F9"/>
    <w:rsid w:val="005D205F"/>
    <w:rsid w:val="005D369D"/>
    <w:rsid w:val="005D66CF"/>
    <w:rsid w:val="005D6C4E"/>
    <w:rsid w:val="005E1B42"/>
    <w:rsid w:val="005E2540"/>
    <w:rsid w:val="005E5962"/>
    <w:rsid w:val="005E5E11"/>
    <w:rsid w:val="005E730B"/>
    <w:rsid w:val="005E7FF4"/>
    <w:rsid w:val="005F1371"/>
    <w:rsid w:val="005F22D7"/>
    <w:rsid w:val="005F2451"/>
    <w:rsid w:val="005F359F"/>
    <w:rsid w:val="005F3E04"/>
    <w:rsid w:val="005F4142"/>
    <w:rsid w:val="005F52BB"/>
    <w:rsid w:val="005F5C26"/>
    <w:rsid w:val="005F78EE"/>
    <w:rsid w:val="006001EB"/>
    <w:rsid w:val="00600B84"/>
    <w:rsid w:val="006011D3"/>
    <w:rsid w:val="0060122D"/>
    <w:rsid w:val="00601992"/>
    <w:rsid w:val="00601DC8"/>
    <w:rsid w:val="006037FD"/>
    <w:rsid w:val="00603BF2"/>
    <w:rsid w:val="00603E96"/>
    <w:rsid w:val="00605E80"/>
    <w:rsid w:val="006060DD"/>
    <w:rsid w:val="0060792A"/>
    <w:rsid w:val="006101FB"/>
    <w:rsid w:val="00610E60"/>
    <w:rsid w:val="00613858"/>
    <w:rsid w:val="00616E40"/>
    <w:rsid w:val="00617907"/>
    <w:rsid w:val="00617C9A"/>
    <w:rsid w:val="00621A05"/>
    <w:rsid w:val="00622E22"/>
    <w:rsid w:val="00623260"/>
    <w:rsid w:val="006245F5"/>
    <w:rsid w:val="00624D53"/>
    <w:rsid w:val="00627536"/>
    <w:rsid w:val="006300CC"/>
    <w:rsid w:val="006310C2"/>
    <w:rsid w:val="006310F2"/>
    <w:rsid w:val="006364CD"/>
    <w:rsid w:val="006377EB"/>
    <w:rsid w:val="00637CE6"/>
    <w:rsid w:val="006405B0"/>
    <w:rsid w:val="0064101A"/>
    <w:rsid w:val="006412E8"/>
    <w:rsid w:val="006416BD"/>
    <w:rsid w:val="00643FDE"/>
    <w:rsid w:val="006442B3"/>
    <w:rsid w:val="0064619C"/>
    <w:rsid w:val="00646740"/>
    <w:rsid w:val="00650A8E"/>
    <w:rsid w:val="0065494D"/>
    <w:rsid w:val="00654B7E"/>
    <w:rsid w:val="00657E7B"/>
    <w:rsid w:val="0066052B"/>
    <w:rsid w:val="0066138A"/>
    <w:rsid w:val="006618C4"/>
    <w:rsid w:val="00662CD0"/>
    <w:rsid w:val="0066341B"/>
    <w:rsid w:val="00663A83"/>
    <w:rsid w:val="00663A9D"/>
    <w:rsid w:val="00664B7F"/>
    <w:rsid w:val="006650DE"/>
    <w:rsid w:val="006659D2"/>
    <w:rsid w:val="006660F3"/>
    <w:rsid w:val="00666CF3"/>
    <w:rsid w:val="0066701C"/>
    <w:rsid w:val="006704E2"/>
    <w:rsid w:val="00670A26"/>
    <w:rsid w:val="00672658"/>
    <w:rsid w:val="00673044"/>
    <w:rsid w:val="006731DE"/>
    <w:rsid w:val="006741B0"/>
    <w:rsid w:val="00676C1E"/>
    <w:rsid w:val="00676D07"/>
    <w:rsid w:val="0067779A"/>
    <w:rsid w:val="0068100C"/>
    <w:rsid w:val="006820F6"/>
    <w:rsid w:val="006846FA"/>
    <w:rsid w:val="0068659B"/>
    <w:rsid w:val="006866B3"/>
    <w:rsid w:val="00687C6F"/>
    <w:rsid w:val="0069027E"/>
    <w:rsid w:val="00690912"/>
    <w:rsid w:val="00691117"/>
    <w:rsid w:val="00691E9D"/>
    <w:rsid w:val="00693B9E"/>
    <w:rsid w:val="00693FF4"/>
    <w:rsid w:val="0069567C"/>
    <w:rsid w:val="006A1DD8"/>
    <w:rsid w:val="006A1F34"/>
    <w:rsid w:val="006A2164"/>
    <w:rsid w:val="006A316A"/>
    <w:rsid w:val="006A5A96"/>
    <w:rsid w:val="006B3855"/>
    <w:rsid w:val="006B3E5D"/>
    <w:rsid w:val="006B3E77"/>
    <w:rsid w:val="006B40B0"/>
    <w:rsid w:val="006B486A"/>
    <w:rsid w:val="006B5283"/>
    <w:rsid w:val="006B5CD4"/>
    <w:rsid w:val="006B5F58"/>
    <w:rsid w:val="006B764C"/>
    <w:rsid w:val="006B7C0E"/>
    <w:rsid w:val="006C0056"/>
    <w:rsid w:val="006C06E8"/>
    <w:rsid w:val="006C1633"/>
    <w:rsid w:val="006C1C39"/>
    <w:rsid w:val="006C3961"/>
    <w:rsid w:val="006C3F3C"/>
    <w:rsid w:val="006C4561"/>
    <w:rsid w:val="006C45AF"/>
    <w:rsid w:val="006C606D"/>
    <w:rsid w:val="006C6577"/>
    <w:rsid w:val="006C65A6"/>
    <w:rsid w:val="006C7132"/>
    <w:rsid w:val="006C761A"/>
    <w:rsid w:val="006C7B55"/>
    <w:rsid w:val="006D0C32"/>
    <w:rsid w:val="006D0C62"/>
    <w:rsid w:val="006D15B6"/>
    <w:rsid w:val="006D2748"/>
    <w:rsid w:val="006D2EDB"/>
    <w:rsid w:val="006D340D"/>
    <w:rsid w:val="006D5966"/>
    <w:rsid w:val="006D60B2"/>
    <w:rsid w:val="006D65A1"/>
    <w:rsid w:val="006D6862"/>
    <w:rsid w:val="006D6A29"/>
    <w:rsid w:val="006D7EC3"/>
    <w:rsid w:val="006E0EF3"/>
    <w:rsid w:val="006E14A3"/>
    <w:rsid w:val="006E1C24"/>
    <w:rsid w:val="006E21C7"/>
    <w:rsid w:val="006E2B5C"/>
    <w:rsid w:val="006E31EB"/>
    <w:rsid w:val="006E3FF3"/>
    <w:rsid w:val="006E47D4"/>
    <w:rsid w:val="006E4C27"/>
    <w:rsid w:val="006E6A1F"/>
    <w:rsid w:val="006E6ECC"/>
    <w:rsid w:val="006E731E"/>
    <w:rsid w:val="006F04DB"/>
    <w:rsid w:val="006F054E"/>
    <w:rsid w:val="006F10C9"/>
    <w:rsid w:val="006F1AA9"/>
    <w:rsid w:val="006F2869"/>
    <w:rsid w:val="006F5762"/>
    <w:rsid w:val="006F768E"/>
    <w:rsid w:val="006F7903"/>
    <w:rsid w:val="00700133"/>
    <w:rsid w:val="00700497"/>
    <w:rsid w:val="0070115F"/>
    <w:rsid w:val="00701B99"/>
    <w:rsid w:val="00701FA8"/>
    <w:rsid w:val="00702F94"/>
    <w:rsid w:val="007030C5"/>
    <w:rsid w:val="007030E4"/>
    <w:rsid w:val="00703627"/>
    <w:rsid w:val="00703B24"/>
    <w:rsid w:val="0070403E"/>
    <w:rsid w:val="00704E36"/>
    <w:rsid w:val="00706107"/>
    <w:rsid w:val="00706187"/>
    <w:rsid w:val="00706291"/>
    <w:rsid w:val="007064FE"/>
    <w:rsid w:val="00706AF4"/>
    <w:rsid w:val="00706E42"/>
    <w:rsid w:val="00706E61"/>
    <w:rsid w:val="007072C7"/>
    <w:rsid w:val="00707802"/>
    <w:rsid w:val="00710847"/>
    <w:rsid w:val="00710EEF"/>
    <w:rsid w:val="00711461"/>
    <w:rsid w:val="00712263"/>
    <w:rsid w:val="00713900"/>
    <w:rsid w:val="00713CAF"/>
    <w:rsid w:val="0071409F"/>
    <w:rsid w:val="00715073"/>
    <w:rsid w:val="00715227"/>
    <w:rsid w:val="00720F1F"/>
    <w:rsid w:val="007212C9"/>
    <w:rsid w:val="00722215"/>
    <w:rsid w:val="00722684"/>
    <w:rsid w:val="00722976"/>
    <w:rsid w:val="00723784"/>
    <w:rsid w:val="00723C05"/>
    <w:rsid w:val="0072434A"/>
    <w:rsid w:val="00724A99"/>
    <w:rsid w:val="007265CE"/>
    <w:rsid w:val="007269A2"/>
    <w:rsid w:val="00727265"/>
    <w:rsid w:val="0073037E"/>
    <w:rsid w:val="00730453"/>
    <w:rsid w:val="0073097C"/>
    <w:rsid w:val="00733447"/>
    <w:rsid w:val="00733833"/>
    <w:rsid w:val="00733972"/>
    <w:rsid w:val="00734D67"/>
    <w:rsid w:val="00736B9F"/>
    <w:rsid w:val="007375CC"/>
    <w:rsid w:val="00737F58"/>
    <w:rsid w:val="007400A5"/>
    <w:rsid w:val="00741756"/>
    <w:rsid w:val="0074349A"/>
    <w:rsid w:val="00743768"/>
    <w:rsid w:val="00743C07"/>
    <w:rsid w:val="00744951"/>
    <w:rsid w:val="00744A23"/>
    <w:rsid w:val="00746307"/>
    <w:rsid w:val="00750E38"/>
    <w:rsid w:val="0075104E"/>
    <w:rsid w:val="00751136"/>
    <w:rsid w:val="00751A78"/>
    <w:rsid w:val="00751D51"/>
    <w:rsid w:val="007536D2"/>
    <w:rsid w:val="00754ACB"/>
    <w:rsid w:val="00755570"/>
    <w:rsid w:val="00757C20"/>
    <w:rsid w:val="00757DD0"/>
    <w:rsid w:val="00760883"/>
    <w:rsid w:val="007612C3"/>
    <w:rsid w:val="00761693"/>
    <w:rsid w:val="0076220E"/>
    <w:rsid w:val="007622B5"/>
    <w:rsid w:val="007626F9"/>
    <w:rsid w:val="00762707"/>
    <w:rsid w:val="007628F9"/>
    <w:rsid w:val="00763F33"/>
    <w:rsid w:val="0076588B"/>
    <w:rsid w:val="00765D17"/>
    <w:rsid w:val="00767CC7"/>
    <w:rsid w:val="00770100"/>
    <w:rsid w:val="00771410"/>
    <w:rsid w:val="00772308"/>
    <w:rsid w:val="00772946"/>
    <w:rsid w:val="00773384"/>
    <w:rsid w:val="00773754"/>
    <w:rsid w:val="00773FFF"/>
    <w:rsid w:val="007740C7"/>
    <w:rsid w:val="00774464"/>
    <w:rsid w:val="007749CA"/>
    <w:rsid w:val="00774D3B"/>
    <w:rsid w:val="00775847"/>
    <w:rsid w:val="00776A2A"/>
    <w:rsid w:val="00783F7C"/>
    <w:rsid w:val="00784A9F"/>
    <w:rsid w:val="00787A09"/>
    <w:rsid w:val="00787E2A"/>
    <w:rsid w:val="00791001"/>
    <w:rsid w:val="007926F9"/>
    <w:rsid w:val="00792D2C"/>
    <w:rsid w:val="00794590"/>
    <w:rsid w:val="00795903"/>
    <w:rsid w:val="00796452"/>
    <w:rsid w:val="00796512"/>
    <w:rsid w:val="00796E65"/>
    <w:rsid w:val="00797092"/>
    <w:rsid w:val="00797ADE"/>
    <w:rsid w:val="00797C5C"/>
    <w:rsid w:val="007A00D8"/>
    <w:rsid w:val="007A118F"/>
    <w:rsid w:val="007A1465"/>
    <w:rsid w:val="007A2FE6"/>
    <w:rsid w:val="007A3967"/>
    <w:rsid w:val="007A3BB4"/>
    <w:rsid w:val="007A3C45"/>
    <w:rsid w:val="007A46E2"/>
    <w:rsid w:val="007A5A1D"/>
    <w:rsid w:val="007A6276"/>
    <w:rsid w:val="007B1948"/>
    <w:rsid w:val="007B342E"/>
    <w:rsid w:val="007B564F"/>
    <w:rsid w:val="007B66E5"/>
    <w:rsid w:val="007B6F6B"/>
    <w:rsid w:val="007B71AB"/>
    <w:rsid w:val="007B7F27"/>
    <w:rsid w:val="007C07C1"/>
    <w:rsid w:val="007C13B8"/>
    <w:rsid w:val="007C1E4E"/>
    <w:rsid w:val="007C243D"/>
    <w:rsid w:val="007C32B9"/>
    <w:rsid w:val="007C62E1"/>
    <w:rsid w:val="007C6A4E"/>
    <w:rsid w:val="007D00BF"/>
    <w:rsid w:val="007D04FA"/>
    <w:rsid w:val="007D07E5"/>
    <w:rsid w:val="007D209C"/>
    <w:rsid w:val="007D3F0A"/>
    <w:rsid w:val="007D42EE"/>
    <w:rsid w:val="007D5D91"/>
    <w:rsid w:val="007D6204"/>
    <w:rsid w:val="007D6642"/>
    <w:rsid w:val="007D6705"/>
    <w:rsid w:val="007D7046"/>
    <w:rsid w:val="007D7814"/>
    <w:rsid w:val="007E007D"/>
    <w:rsid w:val="007E02D3"/>
    <w:rsid w:val="007E3166"/>
    <w:rsid w:val="007E484C"/>
    <w:rsid w:val="007E531A"/>
    <w:rsid w:val="007E537D"/>
    <w:rsid w:val="007E6618"/>
    <w:rsid w:val="007E6841"/>
    <w:rsid w:val="007F05FB"/>
    <w:rsid w:val="007F0D48"/>
    <w:rsid w:val="007F2709"/>
    <w:rsid w:val="007F39E2"/>
    <w:rsid w:val="007F3A5F"/>
    <w:rsid w:val="007F427E"/>
    <w:rsid w:val="007F4983"/>
    <w:rsid w:val="007F4F01"/>
    <w:rsid w:val="007F563E"/>
    <w:rsid w:val="007F596F"/>
    <w:rsid w:val="007F5A78"/>
    <w:rsid w:val="007F618D"/>
    <w:rsid w:val="007F6869"/>
    <w:rsid w:val="007F77A6"/>
    <w:rsid w:val="007F7839"/>
    <w:rsid w:val="007F7A91"/>
    <w:rsid w:val="008007D9"/>
    <w:rsid w:val="00800888"/>
    <w:rsid w:val="00800F87"/>
    <w:rsid w:val="00801175"/>
    <w:rsid w:val="00802D62"/>
    <w:rsid w:val="00802EB8"/>
    <w:rsid w:val="00804872"/>
    <w:rsid w:val="00804F6C"/>
    <w:rsid w:val="00805E50"/>
    <w:rsid w:val="008060A5"/>
    <w:rsid w:val="00806117"/>
    <w:rsid w:val="0080628D"/>
    <w:rsid w:val="00811292"/>
    <w:rsid w:val="00811BAA"/>
    <w:rsid w:val="00811E65"/>
    <w:rsid w:val="0081228B"/>
    <w:rsid w:val="0081396C"/>
    <w:rsid w:val="00813F43"/>
    <w:rsid w:val="0081405B"/>
    <w:rsid w:val="00814838"/>
    <w:rsid w:val="00817A76"/>
    <w:rsid w:val="008202FF"/>
    <w:rsid w:val="0082100D"/>
    <w:rsid w:val="00823825"/>
    <w:rsid w:val="00824D0A"/>
    <w:rsid w:val="008266E7"/>
    <w:rsid w:val="00826C00"/>
    <w:rsid w:val="00827A4D"/>
    <w:rsid w:val="00827B5B"/>
    <w:rsid w:val="0083074D"/>
    <w:rsid w:val="00830E60"/>
    <w:rsid w:val="00831B91"/>
    <w:rsid w:val="00831D86"/>
    <w:rsid w:val="0083381C"/>
    <w:rsid w:val="0083405F"/>
    <w:rsid w:val="008350F8"/>
    <w:rsid w:val="00835889"/>
    <w:rsid w:val="00836F63"/>
    <w:rsid w:val="0084027D"/>
    <w:rsid w:val="00840674"/>
    <w:rsid w:val="00842433"/>
    <w:rsid w:val="008424C8"/>
    <w:rsid w:val="008437F0"/>
    <w:rsid w:val="00844574"/>
    <w:rsid w:val="008468F7"/>
    <w:rsid w:val="008509D6"/>
    <w:rsid w:val="008515A1"/>
    <w:rsid w:val="00851EEB"/>
    <w:rsid w:val="00852BE7"/>
    <w:rsid w:val="0085386A"/>
    <w:rsid w:val="008545FE"/>
    <w:rsid w:val="008568DD"/>
    <w:rsid w:val="0085759B"/>
    <w:rsid w:val="00857D5F"/>
    <w:rsid w:val="008605D2"/>
    <w:rsid w:val="00861BB9"/>
    <w:rsid w:val="00862546"/>
    <w:rsid w:val="00864175"/>
    <w:rsid w:val="00864703"/>
    <w:rsid w:val="00867B25"/>
    <w:rsid w:val="00867E9A"/>
    <w:rsid w:val="00873B64"/>
    <w:rsid w:val="00873EC2"/>
    <w:rsid w:val="00875135"/>
    <w:rsid w:val="00875B98"/>
    <w:rsid w:val="00875F49"/>
    <w:rsid w:val="008767C7"/>
    <w:rsid w:val="00876B54"/>
    <w:rsid w:val="00877190"/>
    <w:rsid w:val="008773CE"/>
    <w:rsid w:val="008778FA"/>
    <w:rsid w:val="0088035F"/>
    <w:rsid w:val="00882320"/>
    <w:rsid w:val="008840F6"/>
    <w:rsid w:val="00884BE0"/>
    <w:rsid w:val="0088655B"/>
    <w:rsid w:val="00886861"/>
    <w:rsid w:val="00886998"/>
    <w:rsid w:val="00887D4F"/>
    <w:rsid w:val="00887EA6"/>
    <w:rsid w:val="00890843"/>
    <w:rsid w:val="008908E0"/>
    <w:rsid w:val="008911E6"/>
    <w:rsid w:val="008918C2"/>
    <w:rsid w:val="00891EF3"/>
    <w:rsid w:val="00894027"/>
    <w:rsid w:val="00894793"/>
    <w:rsid w:val="00894C44"/>
    <w:rsid w:val="00895363"/>
    <w:rsid w:val="008954BC"/>
    <w:rsid w:val="00896069"/>
    <w:rsid w:val="008962FF"/>
    <w:rsid w:val="008968B0"/>
    <w:rsid w:val="00896A59"/>
    <w:rsid w:val="00897F88"/>
    <w:rsid w:val="008A02BE"/>
    <w:rsid w:val="008A05CB"/>
    <w:rsid w:val="008A29CA"/>
    <w:rsid w:val="008A3961"/>
    <w:rsid w:val="008A414B"/>
    <w:rsid w:val="008A6373"/>
    <w:rsid w:val="008A721A"/>
    <w:rsid w:val="008B0ECD"/>
    <w:rsid w:val="008B1D80"/>
    <w:rsid w:val="008B22F9"/>
    <w:rsid w:val="008B2D06"/>
    <w:rsid w:val="008B3026"/>
    <w:rsid w:val="008B4A0B"/>
    <w:rsid w:val="008B4CA4"/>
    <w:rsid w:val="008B6C5E"/>
    <w:rsid w:val="008B751F"/>
    <w:rsid w:val="008C178D"/>
    <w:rsid w:val="008C1BA6"/>
    <w:rsid w:val="008C2775"/>
    <w:rsid w:val="008C2844"/>
    <w:rsid w:val="008C2F11"/>
    <w:rsid w:val="008C2F61"/>
    <w:rsid w:val="008C364F"/>
    <w:rsid w:val="008C4A2A"/>
    <w:rsid w:val="008C510B"/>
    <w:rsid w:val="008C51DD"/>
    <w:rsid w:val="008C7F53"/>
    <w:rsid w:val="008D082D"/>
    <w:rsid w:val="008D091F"/>
    <w:rsid w:val="008D1D54"/>
    <w:rsid w:val="008D28B5"/>
    <w:rsid w:val="008D3D0B"/>
    <w:rsid w:val="008D3D11"/>
    <w:rsid w:val="008D4B6B"/>
    <w:rsid w:val="008D4D05"/>
    <w:rsid w:val="008D4F04"/>
    <w:rsid w:val="008D589E"/>
    <w:rsid w:val="008D6294"/>
    <w:rsid w:val="008D663A"/>
    <w:rsid w:val="008D6C27"/>
    <w:rsid w:val="008E0095"/>
    <w:rsid w:val="008E0615"/>
    <w:rsid w:val="008E12FA"/>
    <w:rsid w:val="008E1D70"/>
    <w:rsid w:val="008E1FAF"/>
    <w:rsid w:val="008E39BE"/>
    <w:rsid w:val="008E3B27"/>
    <w:rsid w:val="008E3D90"/>
    <w:rsid w:val="008E607A"/>
    <w:rsid w:val="008E73FA"/>
    <w:rsid w:val="008E76E7"/>
    <w:rsid w:val="008F04B3"/>
    <w:rsid w:val="008F062B"/>
    <w:rsid w:val="008F1060"/>
    <w:rsid w:val="008F1952"/>
    <w:rsid w:val="008F4E84"/>
    <w:rsid w:val="008F627E"/>
    <w:rsid w:val="008F6831"/>
    <w:rsid w:val="008F6C3F"/>
    <w:rsid w:val="00900388"/>
    <w:rsid w:val="00900706"/>
    <w:rsid w:val="009007AE"/>
    <w:rsid w:val="00900E91"/>
    <w:rsid w:val="00901091"/>
    <w:rsid w:val="00903573"/>
    <w:rsid w:val="00903898"/>
    <w:rsid w:val="00903B05"/>
    <w:rsid w:val="00905C9C"/>
    <w:rsid w:val="009068DB"/>
    <w:rsid w:val="009078E3"/>
    <w:rsid w:val="009125CF"/>
    <w:rsid w:val="00912744"/>
    <w:rsid w:val="0091622A"/>
    <w:rsid w:val="00917938"/>
    <w:rsid w:val="00917B65"/>
    <w:rsid w:val="009205AE"/>
    <w:rsid w:val="00920C15"/>
    <w:rsid w:val="0092109E"/>
    <w:rsid w:val="00921222"/>
    <w:rsid w:val="00921404"/>
    <w:rsid w:val="00922DFA"/>
    <w:rsid w:val="00922E35"/>
    <w:rsid w:val="0092560C"/>
    <w:rsid w:val="009258B8"/>
    <w:rsid w:val="00926AB9"/>
    <w:rsid w:val="00926B1E"/>
    <w:rsid w:val="009302A1"/>
    <w:rsid w:val="0093161F"/>
    <w:rsid w:val="00931B53"/>
    <w:rsid w:val="00932606"/>
    <w:rsid w:val="0093424B"/>
    <w:rsid w:val="00934949"/>
    <w:rsid w:val="00934A6D"/>
    <w:rsid w:val="00935496"/>
    <w:rsid w:val="0093665F"/>
    <w:rsid w:val="00937489"/>
    <w:rsid w:val="009423E7"/>
    <w:rsid w:val="00942B76"/>
    <w:rsid w:val="00943DF9"/>
    <w:rsid w:val="00947913"/>
    <w:rsid w:val="0095069B"/>
    <w:rsid w:val="00950942"/>
    <w:rsid w:val="00950A80"/>
    <w:rsid w:val="00950AB6"/>
    <w:rsid w:val="00951466"/>
    <w:rsid w:val="00952533"/>
    <w:rsid w:val="00953C1F"/>
    <w:rsid w:val="00954B1B"/>
    <w:rsid w:val="00954BA3"/>
    <w:rsid w:val="009578B1"/>
    <w:rsid w:val="00957B3F"/>
    <w:rsid w:val="009604CC"/>
    <w:rsid w:val="00961689"/>
    <w:rsid w:val="009628FB"/>
    <w:rsid w:val="00963CDA"/>
    <w:rsid w:val="00964EDF"/>
    <w:rsid w:val="009654C7"/>
    <w:rsid w:val="00965570"/>
    <w:rsid w:val="00965FAD"/>
    <w:rsid w:val="0096711D"/>
    <w:rsid w:val="0096726A"/>
    <w:rsid w:val="009723B2"/>
    <w:rsid w:val="00972AA4"/>
    <w:rsid w:val="009769CE"/>
    <w:rsid w:val="00976F09"/>
    <w:rsid w:val="0097733F"/>
    <w:rsid w:val="00982054"/>
    <w:rsid w:val="00983C13"/>
    <w:rsid w:val="00983E08"/>
    <w:rsid w:val="00984689"/>
    <w:rsid w:val="009849B4"/>
    <w:rsid w:val="009855D6"/>
    <w:rsid w:val="00986E5D"/>
    <w:rsid w:val="00987F00"/>
    <w:rsid w:val="00990E3E"/>
    <w:rsid w:val="00991195"/>
    <w:rsid w:val="00991A13"/>
    <w:rsid w:val="00992396"/>
    <w:rsid w:val="00992DEB"/>
    <w:rsid w:val="00992F01"/>
    <w:rsid w:val="00992FF8"/>
    <w:rsid w:val="00993198"/>
    <w:rsid w:val="009945E5"/>
    <w:rsid w:val="00995977"/>
    <w:rsid w:val="00997713"/>
    <w:rsid w:val="00997E01"/>
    <w:rsid w:val="009A006D"/>
    <w:rsid w:val="009A3705"/>
    <w:rsid w:val="009A3AAF"/>
    <w:rsid w:val="009A496F"/>
    <w:rsid w:val="009A66C8"/>
    <w:rsid w:val="009B0947"/>
    <w:rsid w:val="009B2252"/>
    <w:rsid w:val="009B2B78"/>
    <w:rsid w:val="009B2BD5"/>
    <w:rsid w:val="009B3390"/>
    <w:rsid w:val="009B4DCE"/>
    <w:rsid w:val="009C0724"/>
    <w:rsid w:val="009C0A11"/>
    <w:rsid w:val="009C0B62"/>
    <w:rsid w:val="009C212D"/>
    <w:rsid w:val="009C2272"/>
    <w:rsid w:val="009C440D"/>
    <w:rsid w:val="009C4A18"/>
    <w:rsid w:val="009C4E59"/>
    <w:rsid w:val="009C6323"/>
    <w:rsid w:val="009C78E8"/>
    <w:rsid w:val="009D045D"/>
    <w:rsid w:val="009D262E"/>
    <w:rsid w:val="009D2829"/>
    <w:rsid w:val="009D2EB0"/>
    <w:rsid w:val="009D3807"/>
    <w:rsid w:val="009D4125"/>
    <w:rsid w:val="009D5708"/>
    <w:rsid w:val="009D639B"/>
    <w:rsid w:val="009D6699"/>
    <w:rsid w:val="009D78B1"/>
    <w:rsid w:val="009D78E1"/>
    <w:rsid w:val="009E03E1"/>
    <w:rsid w:val="009E2B5E"/>
    <w:rsid w:val="009E2C77"/>
    <w:rsid w:val="009E460D"/>
    <w:rsid w:val="009E62BC"/>
    <w:rsid w:val="009E6E0F"/>
    <w:rsid w:val="009E758E"/>
    <w:rsid w:val="009E75A0"/>
    <w:rsid w:val="009E7835"/>
    <w:rsid w:val="009E7CC7"/>
    <w:rsid w:val="009F00F7"/>
    <w:rsid w:val="009F058B"/>
    <w:rsid w:val="009F2935"/>
    <w:rsid w:val="009F2D1F"/>
    <w:rsid w:val="009F2E90"/>
    <w:rsid w:val="009F38AA"/>
    <w:rsid w:val="009F3A81"/>
    <w:rsid w:val="009F45B4"/>
    <w:rsid w:val="009F6BCC"/>
    <w:rsid w:val="00A01F04"/>
    <w:rsid w:val="00A021E5"/>
    <w:rsid w:val="00A029BD"/>
    <w:rsid w:val="00A02EFA"/>
    <w:rsid w:val="00A03583"/>
    <w:rsid w:val="00A0416C"/>
    <w:rsid w:val="00A06B02"/>
    <w:rsid w:val="00A10721"/>
    <w:rsid w:val="00A12239"/>
    <w:rsid w:val="00A131A9"/>
    <w:rsid w:val="00A13F5F"/>
    <w:rsid w:val="00A1454B"/>
    <w:rsid w:val="00A2008F"/>
    <w:rsid w:val="00A22584"/>
    <w:rsid w:val="00A22A08"/>
    <w:rsid w:val="00A24F36"/>
    <w:rsid w:val="00A25C59"/>
    <w:rsid w:val="00A26C66"/>
    <w:rsid w:val="00A26CC1"/>
    <w:rsid w:val="00A273D6"/>
    <w:rsid w:val="00A27B85"/>
    <w:rsid w:val="00A31920"/>
    <w:rsid w:val="00A31CCA"/>
    <w:rsid w:val="00A3353A"/>
    <w:rsid w:val="00A350F3"/>
    <w:rsid w:val="00A36510"/>
    <w:rsid w:val="00A36DBA"/>
    <w:rsid w:val="00A36E0B"/>
    <w:rsid w:val="00A37232"/>
    <w:rsid w:val="00A374E7"/>
    <w:rsid w:val="00A4041F"/>
    <w:rsid w:val="00A410E0"/>
    <w:rsid w:val="00A41F6A"/>
    <w:rsid w:val="00A42EF9"/>
    <w:rsid w:val="00A430C9"/>
    <w:rsid w:val="00A4784D"/>
    <w:rsid w:val="00A511E2"/>
    <w:rsid w:val="00A51556"/>
    <w:rsid w:val="00A52D3E"/>
    <w:rsid w:val="00A550FB"/>
    <w:rsid w:val="00A558BF"/>
    <w:rsid w:val="00A56596"/>
    <w:rsid w:val="00A57F4E"/>
    <w:rsid w:val="00A60F48"/>
    <w:rsid w:val="00A61423"/>
    <w:rsid w:val="00A61C51"/>
    <w:rsid w:val="00A61F37"/>
    <w:rsid w:val="00A62B4A"/>
    <w:rsid w:val="00A643B0"/>
    <w:rsid w:val="00A65302"/>
    <w:rsid w:val="00A654BA"/>
    <w:rsid w:val="00A65766"/>
    <w:rsid w:val="00A661E4"/>
    <w:rsid w:val="00A66E4C"/>
    <w:rsid w:val="00A671AA"/>
    <w:rsid w:val="00A675F9"/>
    <w:rsid w:val="00A67A1B"/>
    <w:rsid w:val="00A67CE2"/>
    <w:rsid w:val="00A7028A"/>
    <w:rsid w:val="00A70FB8"/>
    <w:rsid w:val="00A710D0"/>
    <w:rsid w:val="00A7223D"/>
    <w:rsid w:val="00A72F95"/>
    <w:rsid w:val="00A738E7"/>
    <w:rsid w:val="00A73EA0"/>
    <w:rsid w:val="00A7453F"/>
    <w:rsid w:val="00A74B02"/>
    <w:rsid w:val="00A755E1"/>
    <w:rsid w:val="00A77147"/>
    <w:rsid w:val="00A80A20"/>
    <w:rsid w:val="00A80A72"/>
    <w:rsid w:val="00A81166"/>
    <w:rsid w:val="00A81A55"/>
    <w:rsid w:val="00A81B99"/>
    <w:rsid w:val="00A81EDD"/>
    <w:rsid w:val="00A82D3C"/>
    <w:rsid w:val="00A84837"/>
    <w:rsid w:val="00A85244"/>
    <w:rsid w:val="00A86BA5"/>
    <w:rsid w:val="00A87073"/>
    <w:rsid w:val="00A87B34"/>
    <w:rsid w:val="00A906FD"/>
    <w:rsid w:val="00A913F3"/>
    <w:rsid w:val="00A91B5E"/>
    <w:rsid w:val="00A91BD2"/>
    <w:rsid w:val="00A920D1"/>
    <w:rsid w:val="00A92E4B"/>
    <w:rsid w:val="00A968E7"/>
    <w:rsid w:val="00A96F60"/>
    <w:rsid w:val="00A978F3"/>
    <w:rsid w:val="00AA1B98"/>
    <w:rsid w:val="00AA2D04"/>
    <w:rsid w:val="00AA31F1"/>
    <w:rsid w:val="00AA3F39"/>
    <w:rsid w:val="00AA4038"/>
    <w:rsid w:val="00AA4A62"/>
    <w:rsid w:val="00AA5DEA"/>
    <w:rsid w:val="00AA724A"/>
    <w:rsid w:val="00AA783F"/>
    <w:rsid w:val="00AB05B9"/>
    <w:rsid w:val="00AB0853"/>
    <w:rsid w:val="00AB1558"/>
    <w:rsid w:val="00AB1C54"/>
    <w:rsid w:val="00AB1E48"/>
    <w:rsid w:val="00AB2A6B"/>
    <w:rsid w:val="00AB31F3"/>
    <w:rsid w:val="00AB43CD"/>
    <w:rsid w:val="00AB4D2E"/>
    <w:rsid w:val="00AB66EA"/>
    <w:rsid w:val="00AB6E6C"/>
    <w:rsid w:val="00AB7E0A"/>
    <w:rsid w:val="00AC0995"/>
    <w:rsid w:val="00AC196A"/>
    <w:rsid w:val="00AC2470"/>
    <w:rsid w:val="00AC6196"/>
    <w:rsid w:val="00AD0947"/>
    <w:rsid w:val="00AD1915"/>
    <w:rsid w:val="00AD2364"/>
    <w:rsid w:val="00AD2AD8"/>
    <w:rsid w:val="00AD5211"/>
    <w:rsid w:val="00AD6520"/>
    <w:rsid w:val="00AD6F09"/>
    <w:rsid w:val="00AD6F1B"/>
    <w:rsid w:val="00AD748B"/>
    <w:rsid w:val="00AD7D14"/>
    <w:rsid w:val="00AE1A38"/>
    <w:rsid w:val="00AE2320"/>
    <w:rsid w:val="00AE29CB"/>
    <w:rsid w:val="00AE2CA6"/>
    <w:rsid w:val="00AE3045"/>
    <w:rsid w:val="00AE5864"/>
    <w:rsid w:val="00AE58DA"/>
    <w:rsid w:val="00AE626B"/>
    <w:rsid w:val="00AE6FE5"/>
    <w:rsid w:val="00AE76D7"/>
    <w:rsid w:val="00AF083E"/>
    <w:rsid w:val="00AF2732"/>
    <w:rsid w:val="00AF380E"/>
    <w:rsid w:val="00AF59BD"/>
    <w:rsid w:val="00AF6629"/>
    <w:rsid w:val="00AF768C"/>
    <w:rsid w:val="00AF7B3A"/>
    <w:rsid w:val="00B007F2"/>
    <w:rsid w:val="00B01399"/>
    <w:rsid w:val="00B02519"/>
    <w:rsid w:val="00B045FE"/>
    <w:rsid w:val="00B0474D"/>
    <w:rsid w:val="00B0638B"/>
    <w:rsid w:val="00B0668D"/>
    <w:rsid w:val="00B115AD"/>
    <w:rsid w:val="00B122A5"/>
    <w:rsid w:val="00B140C1"/>
    <w:rsid w:val="00B14F58"/>
    <w:rsid w:val="00B16337"/>
    <w:rsid w:val="00B17071"/>
    <w:rsid w:val="00B17663"/>
    <w:rsid w:val="00B17D37"/>
    <w:rsid w:val="00B20D87"/>
    <w:rsid w:val="00B21253"/>
    <w:rsid w:val="00B21966"/>
    <w:rsid w:val="00B222AE"/>
    <w:rsid w:val="00B22450"/>
    <w:rsid w:val="00B2378B"/>
    <w:rsid w:val="00B2387F"/>
    <w:rsid w:val="00B242F7"/>
    <w:rsid w:val="00B2722B"/>
    <w:rsid w:val="00B300AA"/>
    <w:rsid w:val="00B303AA"/>
    <w:rsid w:val="00B30B6B"/>
    <w:rsid w:val="00B31292"/>
    <w:rsid w:val="00B31580"/>
    <w:rsid w:val="00B31A54"/>
    <w:rsid w:val="00B321C1"/>
    <w:rsid w:val="00B3496F"/>
    <w:rsid w:val="00B34B1A"/>
    <w:rsid w:val="00B37EF2"/>
    <w:rsid w:val="00B40886"/>
    <w:rsid w:val="00B41C1D"/>
    <w:rsid w:val="00B42519"/>
    <w:rsid w:val="00B42FEE"/>
    <w:rsid w:val="00B5061E"/>
    <w:rsid w:val="00B50D6E"/>
    <w:rsid w:val="00B517B0"/>
    <w:rsid w:val="00B52796"/>
    <w:rsid w:val="00B535A6"/>
    <w:rsid w:val="00B54AA9"/>
    <w:rsid w:val="00B54E74"/>
    <w:rsid w:val="00B5719E"/>
    <w:rsid w:val="00B572C7"/>
    <w:rsid w:val="00B572E0"/>
    <w:rsid w:val="00B579E6"/>
    <w:rsid w:val="00B57D9B"/>
    <w:rsid w:val="00B60274"/>
    <w:rsid w:val="00B60A2A"/>
    <w:rsid w:val="00B62AA1"/>
    <w:rsid w:val="00B64D25"/>
    <w:rsid w:val="00B66B32"/>
    <w:rsid w:val="00B66E82"/>
    <w:rsid w:val="00B66FBA"/>
    <w:rsid w:val="00B7040A"/>
    <w:rsid w:val="00B705A7"/>
    <w:rsid w:val="00B714C1"/>
    <w:rsid w:val="00B718CC"/>
    <w:rsid w:val="00B71A22"/>
    <w:rsid w:val="00B71E55"/>
    <w:rsid w:val="00B72E45"/>
    <w:rsid w:val="00B74739"/>
    <w:rsid w:val="00B7649D"/>
    <w:rsid w:val="00B767D7"/>
    <w:rsid w:val="00B77FAF"/>
    <w:rsid w:val="00B80007"/>
    <w:rsid w:val="00B80620"/>
    <w:rsid w:val="00B80D49"/>
    <w:rsid w:val="00B823A2"/>
    <w:rsid w:val="00B8409C"/>
    <w:rsid w:val="00B842D2"/>
    <w:rsid w:val="00B85A5A"/>
    <w:rsid w:val="00B870D4"/>
    <w:rsid w:val="00B87543"/>
    <w:rsid w:val="00B87B01"/>
    <w:rsid w:val="00B90264"/>
    <w:rsid w:val="00B90854"/>
    <w:rsid w:val="00B90B82"/>
    <w:rsid w:val="00B91009"/>
    <w:rsid w:val="00B919D9"/>
    <w:rsid w:val="00B93144"/>
    <w:rsid w:val="00B9323D"/>
    <w:rsid w:val="00B93713"/>
    <w:rsid w:val="00B93E74"/>
    <w:rsid w:val="00B940EB"/>
    <w:rsid w:val="00B94B2C"/>
    <w:rsid w:val="00B95999"/>
    <w:rsid w:val="00B95ABE"/>
    <w:rsid w:val="00B95F77"/>
    <w:rsid w:val="00B96A39"/>
    <w:rsid w:val="00B96C7F"/>
    <w:rsid w:val="00B9724D"/>
    <w:rsid w:val="00B9782E"/>
    <w:rsid w:val="00BA033F"/>
    <w:rsid w:val="00BA0478"/>
    <w:rsid w:val="00BA1322"/>
    <w:rsid w:val="00BA13F9"/>
    <w:rsid w:val="00BA1D47"/>
    <w:rsid w:val="00BA2175"/>
    <w:rsid w:val="00BA31E9"/>
    <w:rsid w:val="00BA3B8B"/>
    <w:rsid w:val="00BA3F9B"/>
    <w:rsid w:val="00BA4C07"/>
    <w:rsid w:val="00BA506E"/>
    <w:rsid w:val="00BA563E"/>
    <w:rsid w:val="00BA56AA"/>
    <w:rsid w:val="00BA5958"/>
    <w:rsid w:val="00BA5E5C"/>
    <w:rsid w:val="00BA650D"/>
    <w:rsid w:val="00BA6A3F"/>
    <w:rsid w:val="00BA6CD2"/>
    <w:rsid w:val="00BB10C2"/>
    <w:rsid w:val="00BB2FF2"/>
    <w:rsid w:val="00BB3184"/>
    <w:rsid w:val="00BB3C34"/>
    <w:rsid w:val="00BB4D2E"/>
    <w:rsid w:val="00BB5D15"/>
    <w:rsid w:val="00BC289A"/>
    <w:rsid w:val="00BC6215"/>
    <w:rsid w:val="00BC6328"/>
    <w:rsid w:val="00BC66FB"/>
    <w:rsid w:val="00BC71FA"/>
    <w:rsid w:val="00BD0943"/>
    <w:rsid w:val="00BD1083"/>
    <w:rsid w:val="00BD2EA1"/>
    <w:rsid w:val="00BD5ACA"/>
    <w:rsid w:val="00BD5F9F"/>
    <w:rsid w:val="00BE00D9"/>
    <w:rsid w:val="00BE0A9F"/>
    <w:rsid w:val="00BE1402"/>
    <w:rsid w:val="00BE18F3"/>
    <w:rsid w:val="00BE1AEA"/>
    <w:rsid w:val="00BE1DFE"/>
    <w:rsid w:val="00BE3A9E"/>
    <w:rsid w:val="00BE3C27"/>
    <w:rsid w:val="00BE6996"/>
    <w:rsid w:val="00BE6BE9"/>
    <w:rsid w:val="00BF06D9"/>
    <w:rsid w:val="00BF128B"/>
    <w:rsid w:val="00BF208D"/>
    <w:rsid w:val="00BF24AB"/>
    <w:rsid w:val="00BF5757"/>
    <w:rsid w:val="00BF6C1D"/>
    <w:rsid w:val="00BF7FEC"/>
    <w:rsid w:val="00C010B9"/>
    <w:rsid w:val="00C012F1"/>
    <w:rsid w:val="00C021E4"/>
    <w:rsid w:val="00C02CD9"/>
    <w:rsid w:val="00C060A1"/>
    <w:rsid w:val="00C06237"/>
    <w:rsid w:val="00C0696E"/>
    <w:rsid w:val="00C07300"/>
    <w:rsid w:val="00C07936"/>
    <w:rsid w:val="00C1017F"/>
    <w:rsid w:val="00C10C0C"/>
    <w:rsid w:val="00C1208E"/>
    <w:rsid w:val="00C12C26"/>
    <w:rsid w:val="00C12E02"/>
    <w:rsid w:val="00C130F7"/>
    <w:rsid w:val="00C13797"/>
    <w:rsid w:val="00C1495F"/>
    <w:rsid w:val="00C16965"/>
    <w:rsid w:val="00C16B60"/>
    <w:rsid w:val="00C17066"/>
    <w:rsid w:val="00C17126"/>
    <w:rsid w:val="00C20217"/>
    <w:rsid w:val="00C21AF4"/>
    <w:rsid w:val="00C222AC"/>
    <w:rsid w:val="00C243D0"/>
    <w:rsid w:val="00C265E0"/>
    <w:rsid w:val="00C26F53"/>
    <w:rsid w:val="00C314A2"/>
    <w:rsid w:val="00C32300"/>
    <w:rsid w:val="00C33EA1"/>
    <w:rsid w:val="00C3436D"/>
    <w:rsid w:val="00C3507E"/>
    <w:rsid w:val="00C35779"/>
    <w:rsid w:val="00C357E6"/>
    <w:rsid w:val="00C40697"/>
    <w:rsid w:val="00C406BC"/>
    <w:rsid w:val="00C408EA"/>
    <w:rsid w:val="00C41559"/>
    <w:rsid w:val="00C42196"/>
    <w:rsid w:val="00C42CB8"/>
    <w:rsid w:val="00C430CC"/>
    <w:rsid w:val="00C43CD6"/>
    <w:rsid w:val="00C440C2"/>
    <w:rsid w:val="00C44879"/>
    <w:rsid w:val="00C4590E"/>
    <w:rsid w:val="00C4614C"/>
    <w:rsid w:val="00C46F46"/>
    <w:rsid w:val="00C50278"/>
    <w:rsid w:val="00C50474"/>
    <w:rsid w:val="00C52C87"/>
    <w:rsid w:val="00C55596"/>
    <w:rsid w:val="00C5575C"/>
    <w:rsid w:val="00C57568"/>
    <w:rsid w:val="00C57A6C"/>
    <w:rsid w:val="00C57FE8"/>
    <w:rsid w:val="00C60486"/>
    <w:rsid w:val="00C60581"/>
    <w:rsid w:val="00C607D9"/>
    <w:rsid w:val="00C61756"/>
    <w:rsid w:val="00C62B29"/>
    <w:rsid w:val="00C65267"/>
    <w:rsid w:val="00C65BA1"/>
    <w:rsid w:val="00C662CA"/>
    <w:rsid w:val="00C678BF"/>
    <w:rsid w:val="00C70521"/>
    <w:rsid w:val="00C735E4"/>
    <w:rsid w:val="00C75412"/>
    <w:rsid w:val="00C75F4D"/>
    <w:rsid w:val="00C773BD"/>
    <w:rsid w:val="00C77B57"/>
    <w:rsid w:val="00C80DFB"/>
    <w:rsid w:val="00C85D9F"/>
    <w:rsid w:val="00C864A2"/>
    <w:rsid w:val="00C90539"/>
    <w:rsid w:val="00C91BA8"/>
    <w:rsid w:val="00C922A9"/>
    <w:rsid w:val="00C929EB"/>
    <w:rsid w:val="00C92C96"/>
    <w:rsid w:val="00C92E47"/>
    <w:rsid w:val="00C9391A"/>
    <w:rsid w:val="00C947A5"/>
    <w:rsid w:val="00C9594B"/>
    <w:rsid w:val="00C96299"/>
    <w:rsid w:val="00C97611"/>
    <w:rsid w:val="00C97EBF"/>
    <w:rsid w:val="00CA08D9"/>
    <w:rsid w:val="00CA1320"/>
    <w:rsid w:val="00CA373B"/>
    <w:rsid w:val="00CA3A03"/>
    <w:rsid w:val="00CA3FA2"/>
    <w:rsid w:val="00CA4630"/>
    <w:rsid w:val="00CA48EC"/>
    <w:rsid w:val="00CA566B"/>
    <w:rsid w:val="00CA62AF"/>
    <w:rsid w:val="00CA757F"/>
    <w:rsid w:val="00CA77D1"/>
    <w:rsid w:val="00CA79BE"/>
    <w:rsid w:val="00CA7A44"/>
    <w:rsid w:val="00CB1178"/>
    <w:rsid w:val="00CB1981"/>
    <w:rsid w:val="00CB2951"/>
    <w:rsid w:val="00CB2EF6"/>
    <w:rsid w:val="00CB3312"/>
    <w:rsid w:val="00CB4A52"/>
    <w:rsid w:val="00CB7318"/>
    <w:rsid w:val="00CB76BE"/>
    <w:rsid w:val="00CC0422"/>
    <w:rsid w:val="00CC1829"/>
    <w:rsid w:val="00CC6044"/>
    <w:rsid w:val="00CC6DFB"/>
    <w:rsid w:val="00CC7043"/>
    <w:rsid w:val="00CD0487"/>
    <w:rsid w:val="00CD120E"/>
    <w:rsid w:val="00CD3804"/>
    <w:rsid w:val="00CD3F98"/>
    <w:rsid w:val="00CD505B"/>
    <w:rsid w:val="00CD51E0"/>
    <w:rsid w:val="00CD5AC1"/>
    <w:rsid w:val="00CD69AD"/>
    <w:rsid w:val="00CD714F"/>
    <w:rsid w:val="00CE149D"/>
    <w:rsid w:val="00CE16AD"/>
    <w:rsid w:val="00CE26AE"/>
    <w:rsid w:val="00CE3DDA"/>
    <w:rsid w:val="00CE42E1"/>
    <w:rsid w:val="00CE5F79"/>
    <w:rsid w:val="00CE67D0"/>
    <w:rsid w:val="00CE7182"/>
    <w:rsid w:val="00CE7853"/>
    <w:rsid w:val="00CF1D36"/>
    <w:rsid w:val="00CF4E19"/>
    <w:rsid w:val="00CF6122"/>
    <w:rsid w:val="00CF69D4"/>
    <w:rsid w:val="00CF6C55"/>
    <w:rsid w:val="00CF6CC2"/>
    <w:rsid w:val="00CF6D7F"/>
    <w:rsid w:val="00CF732B"/>
    <w:rsid w:val="00CF756B"/>
    <w:rsid w:val="00D019AD"/>
    <w:rsid w:val="00D01BF4"/>
    <w:rsid w:val="00D02226"/>
    <w:rsid w:val="00D03204"/>
    <w:rsid w:val="00D03AE7"/>
    <w:rsid w:val="00D05402"/>
    <w:rsid w:val="00D06002"/>
    <w:rsid w:val="00D06253"/>
    <w:rsid w:val="00D06CEA"/>
    <w:rsid w:val="00D07BCF"/>
    <w:rsid w:val="00D07D3E"/>
    <w:rsid w:val="00D103FD"/>
    <w:rsid w:val="00D110B1"/>
    <w:rsid w:val="00D110FF"/>
    <w:rsid w:val="00D112E2"/>
    <w:rsid w:val="00D1223D"/>
    <w:rsid w:val="00D1264C"/>
    <w:rsid w:val="00D12AF6"/>
    <w:rsid w:val="00D13AA1"/>
    <w:rsid w:val="00D14C64"/>
    <w:rsid w:val="00D1612C"/>
    <w:rsid w:val="00D16344"/>
    <w:rsid w:val="00D17573"/>
    <w:rsid w:val="00D1773C"/>
    <w:rsid w:val="00D177D8"/>
    <w:rsid w:val="00D211E4"/>
    <w:rsid w:val="00D21CD7"/>
    <w:rsid w:val="00D21F86"/>
    <w:rsid w:val="00D22B8E"/>
    <w:rsid w:val="00D2499E"/>
    <w:rsid w:val="00D2531A"/>
    <w:rsid w:val="00D25651"/>
    <w:rsid w:val="00D26A30"/>
    <w:rsid w:val="00D27EAD"/>
    <w:rsid w:val="00D305F9"/>
    <w:rsid w:val="00D309B9"/>
    <w:rsid w:val="00D30DBE"/>
    <w:rsid w:val="00D3228F"/>
    <w:rsid w:val="00D328BE"/>
    <w:rsid w:val="00D343E9"/>
    <w:rsid w:val="00D35B9B"/>
    <w:rsid w:val="00D37DA3"/>
    <w:rsid w:val="00D40B33"/>
    <w:rsid w:val="00D42094"/>
    <w:rsid w:val="00D424EC"/>
    <w:rsid w:val="00D42F10"/>
    <w:rsid w:val="00D432BE"/>
    <w:rsid w:val="00D469A4"/>
    <w:rsid w:val="00D47A1B"/>
    <w:rsid w:val="00D52801"/>
    <w:rsid w:val="00D555F0"/>
    <w:rsid w:val="00D57A1F"/>
    <w:rsid w:val="00D603F2"/>
    <w:rsid w:val="00D61459"/>
    <w:rsid w:val="00D62809"/>
    <w:rsid w:val="00D648A1"/>
    <w:rsid w:val="00D64943"/>
    <w:rsid w:val="00D67C05"/>
    <w:rsid w:val="00D71AE4"/>
    <w:rsid w:val="00D72488"/>
    <w:rsid w:val="00D726D8"/>
    <w:rsid w:val="00D727BF"/>
    <w:rsid w:val="00D727DA"/>
    <w:rsid w:val="00D7294D"/>
    <w:rsid w:val="00D72DCA"/>
    <w:rsid w:val="00D73352"/>
    <w:rsid w:val="00D7345A"/>
    <w:rsid w:val="00D73F70"/>
    <w:rsid w:val="00D740A0"/>
    <w:rsid w:val="00D740A4"/>
    <w:rsid w:val="00D74101"/>
    <w:rsid w:val="00D74A58"/>
    <w:rsid w:val="00D75B9E"/>
    <w:rsid w:val="00D75E8F"/>
    <w:rsid w:val="00D766C2"/>
    <w:rsid w:val="00D76FFF"/>
    <w:rsid w:val="00D80704"/>
    <w:rsid w:val="00D81A05"/>
    <w:rsid w:val="00D821B2"/>
    <w:rsid w:val="00D825D3"/>
    <w:rsid w:val="00D8340B"/>
    <w:rsid w:val="00D834DA"/>
    <w:rsid w:val="00D83A15"/>
    <w:rsid w:val="00D9043F"/>
    <w:rsid w:val="00D90F21"/>
    <w:rsid w:val="00D923B5"/>
    <w:rsid w:val="00D961C9"/>
    <w:rsid w:val="00D96AF8"/>
    <w:rsid w:val="00DA0C70"/>
    <w:rsid w:val="00DA119A"/>
    <w:rsid w:val="00DA2035"/>
    <w:rsid w:val="00DA2B9B"/>
    <w:rsid w:val="00DA4011"/>
    <w:rsid w:val="00DB1579"/>
    <w:rsid w:val="00DB1C67"/>
    <w:rsid w:val="00DB68BE"/>
    <w:rsid w:val="00DC0A15"/>
    <w:rsid w:val="00DC1695"/>
    <w:rsid w:val="00DC2206"/>
    <w:rsid w:val="00DC2481"/>
    <w:rsid w:val="00DC3138"/>
    <w:rsid w:val="00DC32C2"/>
    <w:rsid w:val="00DC388D"/>
    <w:rsid w:val="00DC4AD4"/>
    <w:rsid w:val="00DC5189"/>
    <w:rsid w:val="00DC5793"/>
    <w:rsid w:val="00DC5920"/>
    <w:rsid w:val="00DC6800"/>
    <w:rsid w:val="00DC6E3E"/>
    <w:rsid w:val="00DC6EB3"/>
    <w:rsid w:val="00DC6FD4"/>
    <w:rsid w:val="00DC78C8"/>
    <w:rsid w:val="00DD03D2"/>
    <w:rsid w:val="00DD1310"/>
    <w:rsid w:val="00DD16D7"/>
    <w:rsid w:val="00DD2082"/>
    <w:rsid w:val="00DD22AB"/>
    <w:rsid w:val="00DD255A"/>
    <w:rsid w:val="00DD4B71"/>
    <w:rsid w:val="00DD4C60"/>
    <w:rsid w:val="00DD4CC7"/>
    <w:rsid w:val="00DD724B"/>
    <w:rsid w:val="00DE28FE"/>
    <w:rsid w:val="00DE351A"/>
    <w:rsid w:val="00DE3BA4"/>
    <w:rsid w:val="00DE43D0"/>
    <w:rsid w:val="00DE49AE"/>
    <w:rsid w:val="00DE4C5A"/>
    <w:rsid w:val="00DE610C"/>
    <w:rsid w:val="00DE6584"/>
    <w:rsid w:val="00DE6F98"/>
    <w:rsid w:val="00DE71D6"/>
    <w:rsid w:val="00DE7FC6"/>
    <w:rsid w:val="00DF0257"/>
    <w:rsid w:val="00DF179D"/>
    <w:rsid w:val="00DF1BA2"/>
    <w:rsid w:val="00DF2BB5"/>
    <w:rsid w:val="00DF4B53"/>
    <w:rsid w:val="00DF5C0F"/>
    <w:rsid w:val="00DF779A"/>
    <w:rsid w:val="00DF7D75"/>
    <w:rsid w:val="00E003A2"/>
    <w:rsid w:val="00E00DE3"/>
    <w:rsid w:val="00E02156"/>
    <w:rsid w:val="00E03E90"/>
    <w:rsid w:val="00E0561C"/>
    <w:rsid w:val="00E05A76"/>
    <w:rsid w:val="00E05F9A"/>
    <w:rsid w:val="00E06E4C"/>
    <w:rsid w:val="00E07F4C"/>
    <w:rsid w:val="00E10C6D"/>
    <w:rsid w:val="00E111BC"/>
    <w:rsid w:val="00E1254C"/>
    <w:rsid w:val="00E12B6A"/>
    <w:rsid w:val="00E13356"/>
    <w:rsid w:val="00E171D3"/>
    <w:rsid w:val="00E20BD8"/>
    <w:rsid w:val="00E20DA1"/>
    <w:rsid w:val="00E20EDF"/>
    <w:rsid w:val="00E214D1"/>
    <w:rsid w:val="00E215C8"/>
    <w:rsid w:val="00E21BF7"/>
    <w:rsid w:val="00E22085"/>
    <w:rsid w:val="00E22384"/>
    <w:rsid w:val="00E23781"/>
    <w:rsid w:val="00E30D88"/>
    <w:rsid w:val="00E311B5"/>
    <w:rsid w:val="00E319E4"/>
    <w:rsid w:val="00E31C17"/>
    <w:rsid w:val="00E31CB8"/>
    <w:rsid w:val="00E32495"/>
    <w:rsid w:val="00E334C0"/>
    <w:rsid w:val="00E34FD2"/>
    <w:rsid w:val="00E3712E"/>
    <w:rsid w:val="00E40418"/>
    <w:rsid w:val="00E41332"/>
    <w:rsid w:val="00E41643"/>
    <w:rsid w:val="00E41682"/>
    <w:rsid w:val="00E418B0"/>
    <w:rsid w:val="00E424BB"/>
    <w:rsid w:val="00E44452"/>
    <w:rsid w:val="00E4494B"/>
    <w:rsid w:val="00E467D8"/>
    <w:rsid w:val="00E47B7D"/>
    <w:rsid w:val="00E47D58"/>
    <w:rsid w:val="00E500CC"/>
    <w:rsid w:val="00E50327"/>
    <w:rsid w:val="00E50A66"/>
    <w:rsid w:val="00E51C0B"/>
    <w:rsid w:val="00E51C87"/>
    <w:rsid w:val="00E51EA6"/>
    <w:rsid w:val="00E52BAF"/>
    <w:rsid w:val="00E557C9"/>
    <w:rsid w:val="00E57C3F"/>
    <w:rsid w:val="00E60110"/>
    <w:rsid w:val="00E619AD"/>
    <w:rsid w:val="00E621AD"/>
    <w:rsid w:val="00E6248E"/>
    <w:rsid w:val="00E626B8"/>
    <w:rsid w:val="00E6281B"/>
    <w:rsid w:val="00E6282A"/>
    <w:rsid w:val="00E671EC"/>
    <w:rsid w:val="00E72FE1"/>
    <w:rsid w:val="00E74373"/>
    <w:rsid w:val="00E753E8"/>
    <w:rsid w:val="00E75E18"/>
    <w:rsid w:val="00E7720F"/>
    <w:rsid w:val="00E77F61"/>
    <w:rsid w:val="00E81BD4"/>
    <w:rsid w:val="00E83566"/>
    <w:rsid w:val="00E83E5A"/>
    <w:rsid w:val="00E915F0"/>
    <w:rsid w:val="00E916BA"/>
    <w:rsid w:val="00E93FE8"/>
    <w:rsid w:val="00E9500B"/>
    <w:rsid w:val="00E953D9"/>
    <w:rsid w:val="00E96FEB"/>
    <w:rsid w:val="00E972EA"/>
    <w:rsid w:val="00EA03D8"/>
    <w:rsid w:val="00EA12B0"/>
    <w:rsid w:val="00EA1365"/>
    <w:rsid w:val="00EA1416"/>
    <w:rsid w:val="00EA1804"/>
    <w:rsid w:val="00EA1849"/>
    <w:rsid w:val="00EA4D83"/>
    <w:rsid w:val="00EA58D5"/>
    <w:rsid w:val="00EA6847"/>
    <w:rsid w:val="00EA6D2A"/>
    <w:rsid w:val="00EA726C"/>
    <w:rsid w:val="00EB1676"/>
    <w:rsid w:val="00EB3D22"/>
    <w:rsid w:val="00EB524E"/>
    <w:rsid w:val="00EC0BD5"/>
    <w:rsid w:val="00EC1232"/>
    <w:rsid w:val="00EC2F29"/>
    <w:rsid w:val="00EC6D8F"/>
    <w:rsid w:val="00EC75B7"/>
    <w:rsid w:val="00EC77AB"/>
    <w:rsid w:val="00EC783B"/>
    <w:rsid w:val="00EC7FC5"/>
    <w:rsid w:val="00ED0042"/>
    <w:rsid w:val="00ED043C"/>
    <w:rsid w:val="00ED120D"/>
    <w:rsid w:val="00ED20E3"/>
    <w:rsid w:val="00ED478F"/>
    <w:rsid w:val="00ED5E1D"/>
    <w:rsid w:val="00ED6DD5"/>
    <w:rsid w:val="00ED74E7"/>
    <w:rsid w:val="00ED759D"/>
    <w:rsid w:val="00ED75CA"/>
    <w:rsid w:val="00ED7C44"/>
    <w:rsid w:val="00EE0F52"/>
    <w:rsid w:val="00EE2B42"/>
    <w:rsid w:val="00EE3B07"/>
    <w:rsid w:val="00EE48A0"/>
    <w:rsid w:val="00EE4F1E"/>
    <w:rsid w:val="00EE5C10"/>
    <w:rsid w:val="00EE656F"/>
    <w:rsid w:val="00EF2520"/>
    <w:rsid w:val="00EF4870"/>
    <w:rsid w:val="00EF4D91"/>
    <w:rsid w:val="00EF5041"/>
    <w:rsid w:val="00EF6FA4"/>
    <w:rsid w:val="00EF76F4"/>
    <w:rsid w:val="00EF7CFC"/>
    <w:rsid w:val="00F0021F"/>
    <w:rsid w:val="00F01724"/>
    <w:rsid w:val="00F02CC4"/>
    <w:rsid w:val="00F02EF5"/>
    <w:rsid w:val="00F047C6"/>
    <w:rsid w:val="00F0581F"/>
    <w:rsid w:val="00F05F70"/>
    <w:rsid w:val="00F06E11"/>
    <w:rsid w:val="00F07600"/>
    <w:rsid w:val="00F07C53"/>
    <w:rsid w:val="00F12C3A"/>
    <w:rsid w:val="00F13AB1"/>
    <w:rsid w:val="00F1535E"/>
    <w:rsid w:val="00F1779D"/>
    <w:rsid w:val="00F22692"/>
    <w:rsid w:val="00F22E24"/>
    <w:rsid w:val="00F2355B"/>
    <w:rsid w:val="00F23B24"/>
    <w:rsid w:val="00F249D2"/>
    <w:rsid w:val="00F24B58"/>
    <w:rsid w:val="00F2614A"/>
    <w:rsid w:val="00F26A5E"/>
    <w:rsid w:val="00F273A5"/>
    <w:rsid w:val="00F3196E"/>
    <w:rsid w:val="00F32004"/>
    <w:rsid w:val="00F3200A"/>
    <w:rsid w:val="00F32493"/>
    <w:rsid w:val="00F32DBF"/>
    <w:rsid w:val="00F332B7"/>
    <w:rsid w:val="00F3486A"/>
    <w:rsid w:val="00F3488B"/>
    <w:rsid w:val="00F35E70"/>
    <w:rsid w:val="00F361D8"/>
    <w:rsid w:val="00F36F6F"/>
    <w:rsid w:val="00F45C89"/>
    <w:rsid w:val="00F46F74"/>
    <w:rsid w:val="00F51160"/>
    <w:rsid w:val="00F529D3"/>
    <w:rsid w:val="00F52CCA"/>
    <w:rsid w:val="00F53152"/>
    <w:rsid w:val="00F55B96"/>
    <w:rsid w:val="00F55EA3"/>
    <w:rsid w:val="00F560C3"/>
    <w:rsid w:val="00F56DD8"/>
    <w:rsid w:val="00F61E8C"/>
    <w:rsid w:val="00F62B14"/>
    <w:rsid w:val="00F631C5"/>
    <w:rsid w:val="00F64B94"/>
    <w:rsid w:val="00F6527B"/>
    <w:rsid w:val="00F704A7"/>
    <w:rsid w:val="00F70B47"/>
    <w:rsid w:val="00F70D3A"/>
    <w:rsid w:val="00F70EE3"/>
    <w:rsid w:val="00F71710"/>
    <w:rsid w:val="00F719DC"/>
    <w:rsid w:val="00F71C84"/>
    <w:rsid w:val="00F72F2E"/>
    <w:rsid w:val="00F73947"/>
    <w:rsid w:val="00F745A6"/>
    <w:rsid w:val="00F74A1D"/>
    <w:rsid w:val="00F74CB6"/>
    <w:rsid w:val="00F76941"/>
    <w:rsid w:val="00F7779D"/>
    <w:rsid w:val="00F809ED"/>
    <w:rsid w:val="00F80F5B"/>
    <w:rsid w:val="00F83C11"/>
    <w:rsid w:val="00F84411"/>
    <w:rsid w:val="00F856A1"/>
    <w:rsid w:val="00F861FC"/>
    <w:rsid w:val="00F87152"/>
    <w:rsid w:val="00F90A82"/>
    <w:rsid w:val="00F9112C"/>
    <w:rsid w:val="00F924BB"/>
    <w:rsid w:val="00F9296B"/>
    <w:rsid w:val="00F929CB"/>
    <w:rsid w:val="00F9382C"/>
    <w:rsid w:val="00F94AF5"/>
    <w:rsid w:val="00F96C89"/>
    <w:rsid w:val="00F971D9"/>
    <w:rsid w:val="00F97A2C"/>
    <w:rsid w:val="00F97CF7"/>
    <w:rsid w:val="00FA0198"/>
    <w:rsid w:val="00FA09EE"/>
    <w:rsid w:val="00FA1C6F"/>
    <w:rsid w:val="00FA372C"/>
    <w:rsid w:val="00FA375E"/>
    <w:rsid w:val="00FA539E"/>
    <w:rsid w:val="00FA607B"/>
    <w:rsid w:val="00FA6CB3"/>
    <w:rsid w:val="00FB02FD"/>
    <w:rsid w:val="00FB1787"/>
    <w:rsid w:val="00FB1CFE"/>
    <w:rsid w:val="00FB383E"/>
    <w:rsid w:val="00FB3E9C"/>
    <w:rsid w:val="00FB6F2D"/>
    <w:rsid w:val="00FB7279"/>
    <w:rsid w:val="00FB7F52"/>
    <w:rsid w:val="00FC157A"/>
    <w:rsid w:val="00FC24A7"/>
    <w:rsid w:val="00FC3B62"/>
    <w:rsid w:val="00FC407C"/>
    <w:rsid w:val="00FC4121"/>
    <w:rsid w:val="00FC42BB"/>
    <w:rsid w:val="00FC5F99"/>
    <w:rsid w:val="00FC7EC4"/>
    <w:rsid w:val="00FD27A4"/>
    <w:rsid w:val="00FD3AC3"/>
    <w:rsid w:val="00FD5176"/>
    <w:rsid w:val="00FD6B69"/>
    <w:rsid w:val="00FD73B0"/>
    <w:rsid w:val="00FD7891"/>
    <w:rsid w:val="00FD79DF"/>
    <w:rsid w:val="00FD7ED2"/>
    <w:rsid w:val="00FD7F2F"/>
    <w:rsid w:val="00FE05D6"/>
    <w:rsid w:val="00FE0FDA"/>
    <w:rsid w:val="00FE141C"/>
    <w:rsid w:val="00FE17C8"/>
    <w:rsid w:val="00FE1D3D"/>
    <w:rsid w:val="00FE1F0F"/>
    <w:rsid w:val="00FE203F"/>
    <w:rsid w:val="00FE3F6F"/>
    <w:rsid w:val="00FE43A9"/>
    <w:rsid w:val="00FE4C3D"/>
    <w:rsid w:val="00FE6CE4"/>
    <w:rsid w:val="00FE7670"/>
    <w:rsid w:val="00FF0406"/>
    <w:rsid w:val="00FF29E5"/>
    <w:rsid w:val="00FF2A32"/>
    <w:rsid w:val="00FF2B0A"/>
    <w:rsid w:val="00FF3E8F"/>
    <w:rsid w:val="00FF4FE6"/>
    <w:rsid w:val="00FF51C5"/>
    <w:rsid w:val="00FF53B1"/>
    <w:rsid w:val="00FF78C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link w:val="Nadpis1Char"/>
    <w:uiPriority w:val="9"/>
    <w:qFormat/>
    <w:rsid w:val="001F5B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1F5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7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B95"/>
    <w:pPr>
      <w:ind w:left="720"/>
      <w:contextualSpacing/>
    </w:pPr>
  </w:style>
  <w:style w:type="paragraph" w:styleId="Nzev">
    <w:name w:val="Title"/>
    <w:basedOn w:val="Normln"/>
    <w:link w:val="NzevChar"/>
    <w:qFormat/>
    <w:rsid w:val="007F77A6"/>
    <w:pPr>
      <w:jc w:val="center"/>
    </w:pPr>
    <w:rPr>
      <w:b/>
      <w:bCs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7F77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7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F77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link w:val="Nadpis1Char"/>
    <w:uiPriority w:val="9"/>
    <w:qFormat/>
    <w:rsid w:val="001F5B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1F5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7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B95"/>
    <w:pPr>
      <w:ind w:left="720"/>
      <w:contextualSpacing/>
    </w:pPr>
  </w:style>
  <w:style w:type="paragraph" w:styleId="Nzev">
    <w:name w:val="Title"/>
    <w:basedOn w:val="Normln"/>
    <w:link w:val="NzevChar"/>
    <w:qFormat/>
    <w:rsid w:val="007F77A6"/>
    <w:pPr>
      <w:jc w:val="center"/>
    </w:pPr>
    <w:rPr>
      <w:b/>
      <w:bCs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7F77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7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F77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1850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Taťána</dc:creator>
  <cp:lastModifiedBy>Nováková Taťána</cp:lastModifiedBy>
  <cp:revision>9</cp:revision>
  <dcterms:created xsi:type="dcterms:W3CDTF">2020-03-27T12:04:00Z</dcterms:created>
  <dcterms:modified xsi:type="dcterms:W3CDTF">2020-03-27T13:09:00Z</dcterms:modified>
</cp:coreProperties>
</file>